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48811BA7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672A6659" w14:textId="59EFE9CE" w:rsidR="00341F65" w:rsidRPr="00E14B63" w:rsidRDefault="008E16B3" w:rsidP="00E14B63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0E65803E" w14:textId="77777777" w:rsidR="00F66F73" w:rsidRDefault="00F66F73" w:rsidP="00EC1D83">
      <w:pPr>
        <w:rPr>
          <w:rFonts w:ascii="Tahoma" w:hAnsi="Tahoma" w:cs="Tahoma"/>
          <w:b/>
          <w:sz w:val="20"/>
          <w:szCs w:val="20"/>
        </w:rPr>
      </w:pPr>
    </w:p>
    <w:p w14:paraId="4D991882" w14:textId="348F230A" w:rsidR="6A0963BE" w:rsidRDefault="6A0963BE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48811BA7">
        <w:rPr>
          <w:rFonts w:ascii="Tahoma" w:eastAsia="Tahoma" w:hAnsi="Tahoma" w:cs="Tahoma"/>
          <w:b/>
          <w:bCs/>
          <w:sz w:val="18"/>
          <w:szCs w:val="18"/>
        </w:rPr>
        <w:t>Graduatorie concorsuali </w:t>
      </w:r>
      <w:r w:rsidRPr="48811BA7">
        <w:rPr>
          <w:rFonts w:ascii="Tahoma" w:eastAsia="Tahoma" w:hAnsi="Tahoma" w:cs="Tahoma"/>
          <w:b/>
          <w:bCs/>
          <w:i/>
          <w:iCs/>
          <w:sz w:val="18"/>
          <w:szCs w:val="18"/>
        </w:rPr>
        <w:t>ex</w:t>
      </w:r>
      <w:r w:rsidRPr="48811BA7">
        <w:rPr>
          <w:rFonts w:ascii="Tahoma" w:eastAsia="Tahoma" w:hAnsi="Tahoma" w:cs="Tahoma"/>
          <w:b/>
          <w:bCs/>
          <w:sz w:val="18"/>
          <w:szCs w:val="18"/>
        </w:rPr>
        <w:t xml:space="preserve"> D.M. 499/2020 e D.D. </w:t>
      </w:r>
      <w:r w:rsidR="00945101">
        <w:rPr>
          <w:rFonts w:ascii="Tahoma" w:eastAsia="Tahoma" w:hAnsi="Tahoma" w:cs="Tahoma"/>
          <w:b/>
          <w:bCs/>
          <w:sz w:val="18"/>
          <w:szCs w:val="18"/>
        </w:rPr>
        <w:t>8</w:t>
      </w:r>
      <w:r w:rsidRPr="48811BA7">
        <w:rPr>
          <w:rFonts w:ascii="Tahoma" w:eastAsia="Tahoma" w:hAnsi="Tahoma" w:cs="Tahoma"/>
          <w:b/>
          <w:bCs/>
          <w:sz w:val="18"/>
          <w:szCs w:val="18"/>
        </w:rPr>
        <w:t>26/2021</w:t>
      </w:r>
    </w:p>
    <w:p w14:paraId="02FC79F2" w14:textId="77777777" w:rsidR="00F66F73" w:rsidRDefault="00F66F73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5C273F73" w14:textId="7797ABB5" w:rsidR="6A0963BE" w:rsidRDefault="6A0963BE" w:rsidP="48811BA7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48811BA7">
        <w:rPr>
          <w:rFonts w:ascii="Tahoma" w:eastAsia="Tahoma" w:hAnsi="Tahoma" w:cs="Tahoma"/>
          <w:b/>
          <w:bCs/>
          <w:sz w:val="18"/>
          <w:szCs w:val="18"/>
        </w:rPr>
        <w:t>Class</w:t>
      </w:r>
      <w:r w:rsidR="00CB3391">
        <w:rPr>
          <w:rFonts w:ascii="Tahoma" w:eastAsia="Tahoma" w:hAnsi="Tahoma" w:cs="Tahoma"/>
          <w:b/>
          <w:bCs/>
          <w:sz w:val="18"/>
          <w:szCs w:val="18"/>
        </w:rPr>
        <w:t>e di concorso</w:t>
      </w:r>
      <w:r w:rsidR="00F66F73">
        <w:rPr>
          <w:rFonts w:ascii="Tahoma" w:eastAsia="Tahoma" w:hAnsi="Tahoma" w:cs="Tahoma"/>
          <w:b/>
          <w:bCs/>
          <w:sz w:val="18"/>
          <w:szCs w:val="18"/>
        </w:rPr>
        <w:t xml:space="preserve"> ______________________</w:t>
      </w:r>
      <w:r w:rsidR="00CB3391">
        <w:rPr>
          <w:rFonts w:ascii="Tahoma" w:eastAsia="Tahoma" w:hAnsi="Tahoma" w:cs="Tahoma"/>
          <w:b/>
          <w:bCs/>
          <w:sz w:val="18"/>
          <w:szCs w:val="18"/>
        </w:rPr>
        <w:t>_</w:t>
      </w:r>
      <w:r w:rsidR="00F66F73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F66F73" w:rsidRPr="00F66F73">
        <w:rPr>
          <w:rFonts w:ascii="Tahoma" w:eastAsia="Tahoma" w:hAnsi="Tahoma" w:cs="Tahoma"/>
          <w:sz w:val="16"/>
          <w:szCs w:val="16"/>
        </w:rPr>
        <w:t>(indicare</w:t>
      </w:r>
      <w:r w:rsidR="00945101">
        <w:rPr>
          <w:rFonts w:ascii="Tahoma" w:eastAsia="Tahoma" w:hAnsi="Tahoma" w:cs="Tahoma"/>
          <w:sz w:val="16"/>
          <w:szCs w:val="16"/>
        </w:rPr>
        <w:t xml:space="preserve"> se</w:t>
      </w:r>
      <w:r w:rsidR="00F66F73" w:rsidRPr="00F66F73">
        <w:rPr>
          <w:rFonts w:ascii="Tahoma" w:eastAsia="Tahoma" w:hAnsi="Tahoma" w:cs="Tahoma"/>
          <w:sz w:val="16"/>
          <w:szCs w:val="16"/>
        </w:rPr>
        <w:t xml:space="preserve"> A02</w:t>
      </w:r>
      <w:r w:rsidR="00C764D0">
        <w:rPr>
          <w:rFonts w:ascii="Tahoma" w:eastAsia="Tahoma" w:hAnsi="Tahoma" w:cs="Tahoma"/>
          <w:sz w:val="16"/>
          <w:szCs w:val="16"/>
        </w:rPr>
        <w:t>7 o A028</w:t>
      </w:r>
      <w:r w:rsidR="00F66F73" w:rsidRPr="00F66F73">
        <w:rPr>
          <w:rFonts w:ascii="Tahoma" w:eastAsia="Tahoma" w:hAnsi="Tahoma" w:cs="Tahoma"/>
          <w:sz w:val="16"/>
          <w:szCs w:val="16"/>
        </w:rPr>
        <w:t>)</w:t>
      </w:r>
    </w:p>
    <w:p w14:paraId="77781389" w14:textId="77777777" w:rsidR="00CB3391" w:rsidRDefault="00CB3391" w:rsidP="006D0B36">
      <w:pPr>
        <w:jc w:val="center"/>
        <w:rPr>
          <w:rFonts w:ascii="Tahoma" w:hAnsi="Tahoma" w:cs="Tahoma"/>
          <w:b/>
          <w:sz w:val="18"/>
          <w:szCs w:val="18"/>
        </w:rPr>
      </w:pPr>
    </w:p>
    <w:p w14:paraId="36BFBFD0" w14:textId="63E9617F" w:rsidR="00F66F73" w:rsidRPr="006E6CAA" w:rsidRDefault="00D107B4" w:rsidP="00E14B63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a   ………………………………………………………..     il  …………………………………………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1E579E66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…………..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660AF9D4" w:rsidR="006D0B36" w:rsidRPr="006E6CAA" w:rsidRDefault="005D79E3" w:rsidP="006D0B3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Ammesso</w:t>
      </w:r>
      <w:r w:rsidR="000C71B1">
        <w:rPr>
          <w:rFonts w:ascii="Tahoma" w:hAnsi="Tahoma" w:cs="Tahoma"/>
          <w:sz w:val="18"/>
          <w:szCs w:val="18"/>
        </w:rPr>
        <w:t>/a</w:t>
      </w:r>
      <w:r>
        <w:rPr>
          <w:rFonts w:ascii="Tahoma" w:hAnsi="Tahoma" w:cs="Tahoma"/>
          <w:sz w:val="18"/>
          <w:szCs w:val="18"/>
        </w:rPr>
        <w:t xml:space="preserve"> alle prove orali del</w:t>
      </w:r>
      <w:r w:rsidR="00504243" w:rsidRPr="006E6CAA">
        <w:rPr>
          <w:rFonts w:ascii="Tahoma" w:hAnsi="Tahoma" w:cs="Tahoma"/>
          <w:sz w:val="18"/>
          <w:szCs w:val="18"/>
        </w:rPr>
        <w:t xml:space="preserve"> concorso </w:t>
      </w:r>
      <w:r w:rsidR="0056026C" w:rsidRPr="006E6CAA">
        <w:rPr>
          <w:rFonts w:ascii="Tahoma" w:hAnsi="Tahoma" w:cs="Tahoma"/>
          <w:sz w:val="18"/>
          <w:szCs w:val="18"/>
        </w:rPr>
        <w:t xml:space="preserve">bandito con </w:t>
      </w:r>
      <w:r w:rsidR="00CB3391" w:rsidRPr="00CB3391">
        <w:rPr>
          <w:rFonts w:ascii="Tahoma" w:eastAsia="Tahoma" w:hAnsi="Tahoma" w:cs="Tahoma"/>
          <w:sz w:val="18"/>
          <w:szCs w:val="18"/>
        </w:rPr>
        <w:t>D.M. 499/2020 e D.D. 26/2021</w:t>
      </w:r>
      <w:r w:rsidR="00CB3391">
        <w:rPr>
          <w:rFonts w:ascii="Tahoma" w:eastAsia="Tahoma" w:hAnsi="Tahoma" w:cs="Tahoma"/>
          <w:sz w:val="18"/>
          <w:szCs w:val="18"/>
        </w:rPr>
        <w:t xml:space="preserve"> </w:t>
      </w:r>
      <w:r w:rsidR="0056026C" w:rsidRPr="00CB3391">
        <w:rPr>
          <w:rFonts w:ascii="Tahoma" w:hAnsi="Tahoma" w:cs="Tahoma"/>
          <w:sz w:val="18"/>
          <w:szCs w:val="18"/>
        </w:rPr>
        <w:t>per</w:t>
      </w:r>
      <w:r w:rsidR="00CB3391">
        <w:rPr>
          <w:rFonts w:ascii="Tahoma" w:hAnsi="Tahoma" w:cs="Tahoma"/>
          <w:sz w:val="18"/>
          <w:szCs w:val="18"/>
        </w:rPr>
        <w:t xml:space="preserve"> la classe di concorso</w:t>
      </w:r>
      <w:r w:rsidR="00E14B63">
        <w:rPr>
          <w:rFonts w:ascii="Tahoma" w:hAnsi="Tahoma" w:cs="Tahoma"/>
          <w:sz w:val="18"/>
          <w:szCs w:val="18"/>
        </w:rPr>
        <w:t xml:space="preserve"> ……</w:t>
      </w:r>
      <w:r w:rsidR="000C71B1">
        <w:rPr>
          <w:rFonts w:ascii="Tahoma" w:hAnsi="Tahoma" w:cs="Tahoma"/>
          <w:sz w:val="18"/>
          <w:szCs w:val="18"/>
        </w:rPr>
        <w:t>…………….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217B1F58" w:rsidR="00D9706B" w:rsidRPr="006E6CAA" w:rsidRDefault="00E52F1B" w:rsidP="001B6012">
      <w:pPr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E14B63">
        <w:rPr>
          <w:rFonts w:ascii="Tahoma" w:hAnsi="Tahoma" w:cs="Tahoma"/>
          <w:b/>
          <w:bCs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province</w:t>
      </w:r>
      <w:r w:rsidR="00945101">
        <w:rPr>
          <w:rFonts w:ascii="Tahoma" w:hAnsi="Tahoma" w:cs="Tahoma"/>
          <w:sz w:val="19"/>
          <w:szCs w:val="19"/>
        </w:rPr>
        <w:t>, nonché il definitivo depennamento dalla graduatoria</w:t>
      </w:r>
      <w:r w:rsidR="00310D0E" w:rsidRPr="00310D0E">
        <w:rPr>
          <w:rFonts w:ascii="Tahoma" w:hAnsi="Tahoma" w:cs="Tahoma"/>
          <w:sz w:val="19"/>
          <w:szCs w:val="19"/>
        </w:rPr>
        <w:t>.</w:t>
      </w:r>
      <w:r w:rsidR="00310D0E" w:rsidRPr="008B5D5C">
        <w:rPr>
          <w:rFonts w:ascii="Tahoma" w:hAnsi="Tahoma" w:cs="Tahoma"/>
          <w:color w:val="222222"/>
          <w:shd w:val="clear" w:color="auto" w:fill="FFFFFF"/>
        </w:rPr>
        <w:t> 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2286FE06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</w:t>
      </w:r>
      <w:r w:rsidR="006E6CA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32FD5C52" w14:textId="4595BB3E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</w:t>
      </w:r>
      <w:r w:rsidR="005F3281">
        <w:rPr>
          <w:rFonts w:ascii="Tahoma" w:hAnsi="Tahoma" w:cs="Tahoma"/>
          <w:b/>
          <w:sz w:val="16"/>
          <w:szCs w:val="16"/>
        </w:rPr>
        <w:t>À</w:t>
      </w:r>
      <w:r w:rsidRPr="00075CFE">
        <w:rPr>
          <w:rFonts w:ascii="Tahoma" w:hAnsi="Tahoma" w:cs="Tahoma"/>
          <w:b/>
          <w:sz w:val="16"/>
          <w:szCs w:val="16"/>
        </w:rPr>
        <w:t xml:space="preserve">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F6190" w14:textId="77777777" w:rsidR="00B7292B" w:rsidRDefault="00B7292B">
      <w:r>
        <w:separator/>
      </w:r>
    </w:p>
  </w:endnote>
  <w:endnote w:type="continuationSeparator" w:id="0">
    <w:p w14:paraId="745D090A" w14:textId="77777777" w:rsidR="00B7292B" w:rsidRDefault="00B7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D1F27" w14:textId="77777777" w:rsidR="00B7292B" w:rsidRDefault="00B7292B">
      <w:r>
        <w:separator/>
      </w:r>
    </w:p>
  </w:footnote>
  <w:footnote w:type="continuationSeparator" w:id="0">
    <w:p w14:paraId="10C2D5C6" w14:textId="77777777" w:rsidR="00B7292B" w:rsidRDefault="00B7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423A"/>
    <w:rsid w:val="00036598"/>
    <w:rsid w:val="00057839"/>
    <w:rsid w:val="00075CFE"/>
    <w:rsid w:val="00091E2F"/>
    <w:rsid w:val="00095DA2"/>
    <w:rsid w:val="000B73E3"/>
    <w:rsid w:val="000C0210"/>
    <w:rsid w:val="000C71B1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B6012"/>
    <w:rsid w:val="001D169D"/>
    <w:rsid w:val="001D1BC3"/>
    <w:rsid w:val="00200785"/>
    <w:rsid w:val="00202896"/>
    <w:rsid w:val="00246A52"/>
    <w:rsid w:val="00271F4B"/>
    <w:rsid w:val="00291501"/>
    <w:rsid w:val="00295537"/>
    <w:rsid w:val="002A68AD"/>
    <w:rsid w:val="002B5630"/>
    <w:rsid w:val="002C59EE"/>
    <w:rsid w:val="002E4920"/>
    <w:rsid w:val="00310D0E"/>
    <w:rsid w:val="0033263A"/>
    <w:rsid w:val="00341F65"/>
    <w:rsid w:val="003654C9"/>
    <w:rsid w:val="00367924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B5C10"/>
    <w:rsid w:val="004C01B6"/>
    <w:rsid w:val="004D267B"/>
    <w:rsid w:val="004D4E34"/>
    <w:rsid w:val="004F61FB"/>
    <w:rsid w:val="004F77A8"/>
    <w:rsid w:val="00500566"/>
    <w:rsid w:val="00504243"/>
    <w:rsid w:val="00514975"/>
    <w:rsid w:val="005238B3"/>
    <w:rsid w:val="00523F2B"/>
    <w:rsid w:val="00551DB6"/>
    <w:rsid w:val="005578BA"/>
    <w:rsid w:val="0056026C"/>
    <w:rsid w:val="00566229"/>
    <w:rsid w:val="00587E2F"/>
    <w:rsid w:val="005A2640"/>
    <w:rsid w:val="005B6FD0"/>
    <w:rsid w:val="005D79E3"/>
    <w:rsid w:val="005F3281"/>
    <w:rsid w:val="00600E76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57A25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66508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101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7292B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418EC"/>
    <w:rsid w:val="00C503D1"/>
    <w:rsid w:val="00C505F2"/>
    <w:rsid w:val="00C55795"/>
    <w:rsid w:val="00C70963"/>
    <w:rsid w:val="00C75308"/>
    <w:rsid w:val="00C764D0"/>
    <w:rsid w:val="00C83A84"/>
    <w:rsid w:val="00CA1B16"/>
    <w:rsid w:val="00CB30C6"/>
    <w:rsid w:val="00CB3391"/>
    <w:rsid w:val="00CD4433"/>
    <w:rsid w:val="00CD52C6"/>
    <w:rsid w:val="00CD6B47"/>
    <w:rsid w:val="00CE2C2D"/>
    <w:rsid w:val="00CE53D4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14B63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66F73"/>
    <w:rsid w:val="00F72810"/>
    <w:rsid w:val="00F91BAF"/>
    <w:rsid w:val="00FC2D94"/>
    <w:rsid w:val="00FC3AE6"/>
    <w:rsid w:val="00FE15FD"/>
    <w:rsid w:val="00FE7FD5"/>
    <w:rsid w:val="48811BA7"/>
    <w:rsid w:val="69CDBF09"/>
    <w:rsid w:val="6A0963BE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5093-339B-EF4C-BE04-1B4AEA9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>M.I.U.R.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Direzione Lombardia - Ufficio 7</cp:lastModifiedBy>
  <cp:revision>6</cp:revision>
  <cp:lastPrinted>2016-09-11T19:09:00Z</cp:lastPrinted>
  <dcterms:created xsi:type="dcterms:W3CDTF">2021-07-22T10:19:00Z</dcterms:created>
  <dcterms:modified xsi:type="dcterms:W3CDTF">2021-09-03T11:55:00Z</dcterms:modified>
</cp:coreProperties>
</file>