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D98E" w14:textId="52095ACD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2023-24</w:t>
      </w:r>
    </w:p>
    <w:p w14:paraId="55B4D40C" w14:textId="01B4149D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6D1C77">
        <w:rPr>
          <w:b/>
          <w:bCs/>
          <w:sz w:val="28"/>
          <w:szCs w:val="28"/>
        </w:rPr>
        <w:t>BADMINTON</w:t>
      </w:r>
      <w:r w:rsidR="00004BDF">
        <w:rPr>
          <w:b/>
          <w:bCs/>
          <w:sz w:val="28"/>
          <w:szCs w:val="28"/>
        </w:rPr>
        <w:t xml:space="preserve"> I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109B279B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 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5F861FC4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6D1C77">
        <w:rPr>
          <w:b/>
          <w:bCs/>
          <w:sz w:val="28"/>
          <w:szCs w:val="28"/>
          <w:u w:val="single"/>
        </w:rPr>
        <w:t>Unica F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6D367B64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6D1C77">
        <w:rPr>
          <w:b/>
          <w:bCs/>
          <w:sz w:val="28"/>
          <w:szCs w:val="28"/>
          <w:u w:val="single"/>
        </w:rPr>
        <w:t>Unica M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ANNO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447C5913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4" w:history="1">
        <w:r w:rsidRPr="00004BDF">
          <w:rPr>
            <w:rStyle w:val="Collegamentoipertestuale"/>
            <w:sz w:val="28"/>
            <w:szCs w:val="28"/>
          </w:rPr>
          <w:t>www.campionatistudenteschi.it</w:t>
        </w:r>
      </w:hyperlink>
      <w:r w:rsidRPr="00004BDF">
        <w:rPr>
          <w:sz w:val="28"/>
          <w:szCs w:val="28"/>
        </w:rPr>
        <w:t xml:space="preserve"> </w:t>
      </w:r>
    </w:p>
    <w:p w14:paraId="11A8BC44" w14:textId="5C6505B0" w:rsidR="00A47C08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3D579B"/>
    <w:rsid w:val="006D1C77"/>
    <w:rsid w:val="00A266C0"/>
    <w:rsid w:val="00A47C08"/>
    <w:rsid w:val="00BC604A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7</cp:revision>
  <cp:lastPrinted>2023-11-13T15:39:00Z</cp:lastPrinted>
  <dcterms:created xsi:type="dcterms:W3CDTF">2023-11-13T15:25:00Z</dcterms:created>
  <dcterms:modified xsi:type="dcterms:W3CDTF">2024-01-30T12:18:00Z</dcterms:modified>
</cp:coreProperties>
</file>