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2A" w:rsidRDefault="00917B2A" w:rsidP="00917B2A">
      <w:pPr>
        <w:jc w:val="center"/>
      </w:pPr>
      <w:r>
        <w:t>Intestazione della scuola</w:t>
      </w:r>
    </w:p>
    <w:p w:rsidR="00917B2A" w:rsidRDefault="00917B2A" w:rsidP="007C6F87">
      <w:pPr>
        <w:jc w:val="both"/>
      </w:pPr>
    </w:p>
    <w:p w:rsidR="00917B2A" w:rsidRDefault="00917B2A" w:rsidP="007C6F87">
      <w:pPr>
        <w:jc w:val="both"/>
      </w:pPr>
      <w:r>
        <w:t>Prot.n. ___________ del _____________</w:t>
      </w:r>
    </w:p>
    <w:p w:rsidR="00DE1158" w:rsidRPr="00DE1158" w:rsidRDefault="00DE1158" w:rsidP="00917B2A">
      <w:pPr>
        <w:spacing w:before="120"/>
        <w:jc w:val="both"/>
        <w:rPr>
          <w:sz w:val="28"/>
          <w:szCs w:val="28"/>
        </w:rPr>
      </w:pPr>
      <w:r>
        <w:t xml:space="preserve">OGGETTO: </w:t>
      </w:r>
      <w:r w:rsidR="00D9296E">
        <w:t xml:space="preserve">Assegnazione ore </w:t>
      </w:r>
      <w:r w:rsidR="007C6F87">
        <w:t>di sostegno.</w:t>
      </w:r>
    </w:p>
    <w:p w:rsidR="00DE1158" w:rsidRPr="00B31112" w:rsidRDefault="00DE1158" w:rsidP="00917B2A">
      <w:pPr>
        <w:spacing w:before="120"/>
        <w:ind w:right="-7"/>
        <w:jc w:val="both"/>
        <w:rPr>
          <w:sz w:val="22"/>
          <w:szCs w:val="22"/>
        </w:rPr>
      </w:pPr>
      <w:r w:rsidRPr="00B31112">
        <w:rPr>
          <w:sz w:val="22"/>
          <w:szCs w:val="22"/>
        </w:rPr>
        <w:t xml:space="preserve">Gentili Genitori, </w:t>
      </w:r>
    </w:p>
    <w:p w:rsidR="005F20B6" w:rsidRPr="00F260D2" w:rsidRDefault="004346CB" w:rsidP="00917B2A">
      <w:pPr>
        <w:spacing w:before="120"/>
        <w:ind w:right="-7"/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 w:rsidR="00E91A7C" w:rsidRPr="00F260D2">
        <w:rPr>
          <w:sz w:val="22"/>
          <w:szCs w:val="22"/>
        </w:rPr>
        <w:t xml:space="preserve"> 25 maggio 2018 </w:t>
      </w:r>
      <w:r>
        <w:rPr>
          <w:sz w:val="22"/>
          <w:szCs w:val="22"/>
        </w:rPr>
        <w:t xml:space="preserve">è entrato </w:t>
      </w:r>
      <w:r w:rsidR="00DF7F2A" w:rsidRPr="00F260D2">
        <w:rPr>
          <w:sz w:val="22"/>
          <w:szCs w:val="22"/>
        </w:rPr>
        <w:t>in vigore</w:t>
      </w:r>
      <w:r w:rsidR="00E91A7C" w:rsidRPr="00F260D2">
        <w:rPr>
          <w:sz w:val="22"/>
          <w:szCs w:val="22"/>
        </w:rPr>
        <w:t xml:space="preserve"> in tutta l’Unione Europea il GDPR (Regolamento europeo sulla privacy). Per questo motivo il Ministero dell’Istruzione</w:t>
      </w:r>
      <w:r w:rsidR="005F20B6" w:rsidRPr="00F260D2">
        <w:rPr>
          <w:sz w:val="22"/>
          <w:szCs w:val="22"/>
        </w:rPr>
        <w:t xml:space="preserve"> </w:t>
      </w:r>
      <w:r w:rsidR="00E91A7C" w:rsidRPr="00F260D2">
        <w:rPr>
          <w:sz w:val="22"/>
          <w:szCs w:val="22"/>
        </w:rPr>
        <w:t>prevede la creazione nel</w:t>
      </w:r>
      <w:r w:rsidR="005F20B6" w:rsidRPr="00F260D2">
        <w:rPr>
          <w:sz w:val="22"/>
          <w:szCs w:val="22"/>
        </w:rPr>
        <w:t xml:space="preserve"> </w:t>
      </w:r>
      <w:r w:rsidR="00E91A7C" w:rsidRPr="00F260D2">
        <w:rPr>
          <w:sz w:val="22"/>
          <w:szCs w:val="22"/>
        </w:rPr>
        <w:t xml:space="preserve"> Sistema Informativo </w:t>
      </w:r>
      <w:r w:rsidR="003D301C">
        <w:rPr>
          <w:sz w:val="22"/>
          <w:szCs w:val="22"/>
        </w:rPr>
        <w:t>d</w:t>
      </w:r>
      <w:r w:rsidR="00E91A7C" w:rsidRPr="00F260D2">
        <w:rPr>
          <w:sz w:val="22"/>
          <w:szCs w:val="22"/>
        </w:rPr>
        <w:t xml:space="preserve">ell’Istruzione (SIDI) di un fascicolo personale dello studente con disabilità </w:t>
      </w:r>
      <w:r w:rsidR="005F20B6" w:rsidRPr="00F260D2">
        <w:rPr>
          <w:sz w:val="22"/>
          <w:szCs w:val="22"/>
        </w:rPr>
        <w:t xml:space="preserve">per la raccolta di informazioni necessarie ai servizi </w:t>
      </w:r>
      <w:r w:rsidR="003D301C">
        <w:rPr>
          <w:sz w:val="22"/>
          <w:szCs w:val="22"/>
        </w:rPr>
        <w:t xml:space="preserve">loro </w:t>
      </w:r>
      <w:r w:rsidR="005F20B6" w:rsidRPr="00F260D2">
        <w:rPr>
          <w:sz w:val="22"/>
          <w:szCs w:val="22"/>
        </w:rPr>
        <w:t>destinati</w:t>
      </w:r>
      <w:r w:rsidR="00E91A7C" w:rsidRPr="00F260D2">
        <w:rPr>
          <w:sz w:val="22"/>
          <w:szCs w:val="22"/>
        </w:rPr>
        <w:t>.</w:t>
      </w:r>
    </w:p>
    <w:p w:rsidR="00E91A7C" w:rsidRPr="00F260D2" w:rsidRDefault="003D301C" w:rsidP="00917B2A">
      <w:pPr>
        <w:spacing w:before="120"/>
        <w:ind w:right="-7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F260D2">
        <w:rPr>
          <w:sz w:val="22"/>
          <w:szCs w:val="22"/>
        </w:rPr>
        <w:t xml:space="preserve">n attesa che </w:t>
      </w:r>
      <w:r>
        <w:rPr>
          <w:sz w:val="22"/>
          <w:szCs w:val="22"/>
        </w:rPr>
        <w:t>tale</w:t>
      </w:r>
      <w:r w:rsidRPr="00F260D2">
        <w:rPr>
          <w:sz w:val="22"/>
          <w:szCs w:val="22"/>
        </w:rPr>
        <w:t xml:space="preserve"> portale </w:t>
      </w:r>
      <w:r>
        <w:rPr>
          <w:sz w:val="22"/>
          <w:szCs w:val="22"/>
        </w:rPr>
        <w:t xml:space="preserve">ministeriale </w:t>
      </w:r>
      <w:r w:rsidRPr="00F260D2">
        <w:rPr>
          <w:sz w:val="22"/>
          <w:szCs w:val="22"/>
        </w:rPr>
        <w:t>sia disponibile</w:t>
      </w:r>
      <w:r>
        <w:rPr>
          <w:sz w:val="22"/>
          <w:szCs w:val="22"/>
        </w:rPr>
        <w:t>, l</w:t>
      </w:r>
      <w:r w:rsidRPr="00F260D2">
        <w:rPr>
          <w:sz w:val="22"/>
          <w:szCs w:val="22"/>
        </w:rPr>
        <w:t>a scuola trasmetterà</w:t>
      </w:r>
      <w:r w:rsidR="00B00DD3">
        <w:rPr>
          <w:sz w:val="22"/>
          <w:szCs w:val="22"/>
        </w:rPr>
        <w:t xml:space="preserve"> per via telematica</w:t>
      </w:r>
      <w:r w:rsidRPr="00F260D2">
        <w:rPr>
          <w:sz w:val="22"/>
          <w:szCs w:val="22"/>
        </w:rPr>
        <w:t xml:space="preserve"> </w:t>
      </w:r>
      <w:r w:rsidR="00B00DD3" w:rsidRPr="00B31112">
        <w:rPr>
          <w:sz w:val="22"/>
          <w:szCs w:val="22"/>
        </w:rPr>
        <w:t>i dati e i documenti</w:t>
      </w:r>
      <w:r w:rsidR="00B00DD3">
        <w:rPr>
          <w:sz w:val="22"/>
          <w:szCs w:val="22"/>
        </w:rPr>
        <w:t xml:space="preserve"> (verbale di accertamento e diagnosi funzionale)</w:t>
      </w:r>
      <w:r w:rsidR="00B00DD3" w:rsidRPr="00B31112">
        <w:rPr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 w:rsidRPr="00F260D2">
        <w:rPr>
          <w:sz w:val="22"/>
          <w:szCs w:val="22"/>
        </w:rPr>
        <w:t>l’Ufficio Scolastico Regional</w:t>
      </w:r>
      <w:r w:rsidR="004346CB">
        <w:rPr>
          <w:sz w:val="22"/>
          <w:szCs w:val="22"/>
        </w:rPr>
        <w:t>e per la Lombardia, U</w:t>
      </w:r>
      <w:r w:rsidRPr="00F260D2">
        <w:rPr>
          <w:sz w:val="22"/>
          <w:szCs w:val="22"/>
        </w:rPr>
        <w:t>fficio XI Ambito, Territoriale di Monza e Brianza</w:t>
      </w:r>
      <w:r>
        <w:rPr>
          <w:sz w:val="22"/>
          <w:szCs w:val="22"/>
        </w:rPr>
        <w:t xml:space="preserve"> che deve </w:t>
      </w:r>
      <w:r w:rsidRPr="00F260D2">
        <w:rPr>
          <w:sz w:val="22"/>
          <w:szCs w:val="22"/>
        </w:rPr>
        <w:t>comunque</w:t>
      </w:r>
      <w:r>
        <w:rPr>
          <w:sz w:val="22"/>
          <w:szCs w:val="22"/>
        </w:rPr>
        <w:t xml:space="preserve"> </w:t>
      </w:r>
      <w:r w:rsidRPr="00F260D2">
        <w:rPr>
          <w:sz w:val="22"/>
          <w:szCs w:val="22"/>
        </w:rPr>
        <w:t xml:space="preserve">procedere </w:t>
      </w:r>
      <w:r w:rsidR="004346CB">
        <w:rPr>
          <w:sz w:val="22"/>
          <w:szCs w:val="22"/>
        </w:rPr>
        <w:t>al</w:t>
      </w:r>
      <w:r w:rsidR="00D9296E">
        <w:rPr>
          <w:sz w:val="22"/>
          <w:szCs w:val="22"/>
        </w:rPr>
        <w:t>l’assegnazione</w:t>
      </w:r>
      <w:r w:rsidR="004346CB">
        <w:rPr>
          <w:sz w:val="22"/>
          <w:szCs w:val="22"/>
        </w:rPr>
        <w:t xml:space="preserve"> delle ore </w:t>
      </w:r>
      <w:r w:rsidR="00E91A7C" w:rsidRPr="00F260D2">
        <w:rPr>
          <w:sz w:val="22"/>
          <w:szCs w:val="22"/>
        </w:rPr>
        <w:t>di sostegno</w:t>
      </w:r>
      <w:r w:rsidR="004346CB">
        <w:rPr>
          <w:sz w:val="22"/>
          <w:szCs w:val="22"/>
        </w:rPr>
        <w:t xml:space="preserve">, </w:t>
      </w:r>
      <w:r w:rsidR="00B00DD3">
        <w:rPr>
          <w:sz w:val="22"/>
          <w:szCs w:val="22"/>
        </w:rPr>
        <w:t xml:space="preserve"> tramite l</w:t>
      </w:r>
      <w:r w:rsidR="00B00DD3" w:rsidRPr="00B31112">
        <w:rPr>
          <w:sz w:val="22"/>
          <w:szCs w:val="22"/>
        </w:rPr>
        <w:t xml:space="preserve">a </w:t>
      </w:r>
      <w:r w:rsidR="00B00DD3">
        <w:rPr>
          <w:sz w:val="22"/>
          <w:szCs w:val="22"/>
        </w:rPr>
        <w:t xml:space="preserve">piattaforma </w:t>
      </w:r>
      <w:proofErr w:type="spellStart"/>
      <w:r w:rsidR="00B00DD3">
        <w:rPr>
          <w:sz w:val="22"/>
          <w:szCs w:val="22"/>
        </w:rPr>
        <w:t>Ri.BES</w:t>
      </w:r>
      <w:proofErr w:type="spellEnd"/>
      <w:r>
        <w:rPr>
          <w:sz w:val="22"/>
          <w:szCs w:val="22"/>
        </w:rPr>
        <w:t>.</w:t>
      </w:r>
    </w:p>
    <w:p w:rsidR="00DE1158" w:rsidRPr="00B31112" w:rsidRDefault="00DE1158" w:rsidP="00917B2A">
      <w:pPr>
        <w:spacing w:before="120"/>
        <w:jc w:val="both"/>
        <w:rPr>
          <w:b/>
          <w:sz w:val="22"/>
          <w:szCs w:val="22"/>
        </w:rPr>
      </w:pPr>
      <w:r w:rsidRPr="00B31112">
        <w:rPr>
          <w:b/>
          <w:sz w:val="22"/>
          <w:szCs w:val="22"/>
        </w:rPr>
        <w:t>Finalità.</w:t>
      </w:r>
      <w:r w:rsidR="003D301C" w:rsidRPr="003D301C">
        <w:rPr>
          <w:sz w:val="22"/>
          <w:szCs w:val="22"/>
        </w:rPr>
        <w:t xml:space="preserve"> </w:t>
      </w:r>
    </w:p>
    <w:p w:rsidR="00B00DD3" w:rsidRDefault="003D301C" w:rsidP="00917B2A">
      <w:pPr>
        <w:spacing w:before="120"/>
        <w:ind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Gli </w:t>
      </w:r>
      <w:r w:rsidR="00DF7F2A">
        <w:rPr>
          <w:sz w:val="22"/>
          <w:szCs w:val="22"/>
        </w:rPr>
        <w:t>obiettiv</w:t>
      </w:r>
      <w:r>
        <w:rPr>
          <w:sz w:val="22"/>
          <w:szCs w:val="22"/>
        </w:rPr>
        <w:t>i</w:t>
      </w:r>
      <w:r w:rsidR="00DF7F2A">
        <w:rPr>
          <w:sz w:val="22"/>
          <w:szCs w:val="22"/>
        </w:rPr>
        <w:t xml:space="preserve"> </w:t>
      </w:r>
      <w:r w:rsidR="00B00DD3">
        <w:rPr>
          <w:sz w:val="22"/>
          <w:szCs w:val="22"/>
        </w:rPr>
        <w:t>sono:</w:t>
      </w:r>
    </w:p>
    <w:p w:rsidR="00B00DD3" w:rsidRPr="00B00DD3" w:rsidRDefault="004346CB" w:rsidP="00B00DD3">
      <w:pPr>
        <w:pStyle w:val="Paragrafoelenco"/>
        <w:numPr>
          <w:ilvl w:val="0"/>
          <w:numId w:val="2"/>
        </w:numPr>
        <w:spacing w:before="120"/>
        <w:ind w:right="-7"/>
        <w:jc w:val="both"/>
        <w:rPr>
          <w:sz w:val="22"/>
          <w:szCs w:val="22"/>
        </w:rPr>
      </w:pPr>
      <w:r>
        <w:rPr>
          <w:sz w:val="22"/>
          <w:szCs w:val="22"/>
        </w:rPr>
        <w:t>Assegnazione delle ore</w:t>
      </w:r>
      <w:r w:rsidR="00B00DD3">
        <w:rPr>
          <w:sz w:val="22"/>
          <w:szCs w:val="22"/>
        </w:rPr>
        <w:t xml:space="preserve"> di sostegno</w:t>
      </w:r>
      <w:r>
        <w:rPr>
          <w:sz w:val="22"/>
          <w:szCs w:val="22"/>
        </w:rPr>
        <w:t xml:space="preserve"> e conseguente quantificazione dei contributi a favore della scuola paritaria</w:t>
      </w:r>
      <w:r w:rsidR="00B00DD3">
        <w:rPr>
          <w:sz w:val="22"/>
          <w:szCs w:val="22"/>
        </w:rPr>
        <w:t>;</w:t>
      </w:r>
    </w:p>
    <w:p w:rsidR="00DE1158" w:rsidRPr="00B00DD3" w:rsidRDefault="00DF7F2A" w:rsidP="00B00DD3">
      <w:pPr>
        <w:pStyle w:val="Paragrafoelenco"/>
        <w:numPr>
          <w:ilvl w:val="0"/>
          <w:numId w:val="2"/>
        </w:numPr>
        <w:spacing w:before="120"/>
        <w:ind w:right="-7"/>
        <w:jc w:val="both"/>
        <w:rPr>
          <w:sz w:val="22"/>
          <w:szCs w:val="22"/>
        </w:rPr>
      </w:pPr>
      <w:r w:rsidRPr="00B00DD3">
        <w:rPr>
          <w:sz w:val="22"/>
          <w:szCs w:val="22"/>
        </w:rPr>
        <w:t>favorire il costante miglioramento dell’inclusione scolastica degli alunni con disabilità.</w:t>
      </w:r>
    </w:p>
    <w:p w:rsidR="00DE1158" w:rsidRPr="00B31112" w:rsidRDefault="00DE1158" w:rsidP="00917B2A">
      <w:pPr>
        <w:spacing w:before="120"/>
        <w:ind w:right="-7"/>
        <w:jc w:val="both"/>
        <w:rPr>
          <w:b/>
          <w:sz w:val="22"/>
          <w:szCs w:val="22"/>
        </w:rPr>
      </w:pPr>
      <w:r w:rsidRPr="00B31112">
        <w:rPr>
          <w:b/>
          <w:sz w:val="22"/>
          <w:szCs w:val="22"/>
        </w:rPr>
        <w:t>Modalità di trattamento</w:t>
      </w:r>
      <w:r w:rsidR="007543C5">
        <w:rPr>
          <w:b/>
          <w:sz w:val="22"/>
          <w:szCs w:val="22"/>
        </w:rPr>
        <w:t xml:space="preserve"> e trasmissione dei dati</w:t>
      </w:r>
      <w:r w:rsidRPr="00B31112">
        <w:rPr>
          <w:b/>
          <w:sz w:val="22"/>
          <w:szCs w:val="22"/>
        </w:rPr>
        <w:t>.</w:t>
      </w:r>
    </w:p>
    <w:p w:rsidR="00DE1158" w:rsidRPr="00B31112" w:rsidRDefault="00DE1158" w:rsidP="00917B2A">
      <w:pPr>
        <w:spacing w:before="120"/>
        <w:ind w:right="-7"/>
        <w:jc w:val="both"/>
        <w:rPr>
          <w:sz w:val="22"/>
          <w:szCs w:val="22"/>
        </w:rPr>
      </w:pPr>
      <w:r w:rsidRPr="00B31112">
        <w:rPr>
          <w:sz w:val="22"/>
          <w:szCs w:val="22"/>
        </w:rPr>
        <w:t>Il trattamento dei dati è improntato ai principi di correttezza, liceità, trasparenza e tutela della riservatezza.</w:t>
      </w:r>
    </w:p>
    <w:p w:rsidR="00DF7F2A" w:rsidRDefault="00DE1158" w:rsidP="00917B2A">
      <w:pPr>
        <w:spacing w:before="120"/>
        <w:ind w:right="-7"/>
        <w:jc w:val="both"/>
        <w:rPr>
          <w:sz w:val="22"/>
          <w:szCs w:val="22"/>
        </w:rPr>
      </w:pPr>
      <w:r w:rsidRPr="00B31112">
        <w:rPr>
          <w:sz w:val="22"/>
          <w:szCs w:val="22"/>
        </w:rPr>
        <w:t xml:space="preserve">La sicurezza dei dati è assicurata </w:t>
      </w:r>
      <w:r w:rsidR="00DF7F2A">
        <w:rPr>
          <w:sz w:val="22"/>
          <w:szCs w:val="22"/>
        </w:rPr>
        <w:t>da:</w:t>
      </w:r>
    </w:p>
    <w:p w:rsidR="00DF7F2A" w:rsidRDefault="00DF7F2A" w:rsidP="00917B2A">
      <w:pPr>
        <w:pStyle w:val="Paragrafoelenco"/>
        <w:numPr>
          <w:ilvl w:val="0"/>
          <w:numId w:val="1"/>
        </w:numPr>
        <w:spacing w:before="120"/>
        <w:ind w:right="-7"/>
        <w:jc w:val="both"/>
        <w:rPr>
          <w:sz w:val="22"/>
          <w:szCs w:val="22"/>
        </w:rPr>
      </w:pPr>
      <w:r w:rsidRPr="00DF7F2A">
        <w:rPr>
          <w:sz w:val="22"/>
          <w:szCs w:val="22"/>
        </w:rPr>
        <w:t xml:space="preserve">la trasmissione criptata (protocollo </w:t>
      </w:r>
      <w:proofErr w:type="spellStart"/>
      <w:r w:rsidRPr="00DF7F2A">
        <w:rPr>
          <w:sz w:val="22"/>
          <w:szCs w:val="22"/>
        </w:rPr>
        <w:t>https</w:t>
      </w:r>
      <w:proofErr w:type="spellEnd"/>
      <w:r w:rsidRPr="00DF7F2A">
        <w:rPr>
          <w:sz w:val="22"/>
          <w:szCs w:val="22"/>
        </w:rPr>
        <w:t>);</w:t>
      </w:r>
    </w:p>
    <w:p w:rsidR="00DF7F2A" w:rsidRDefault="00DF7F2A" w:rsidP="00917B2A">
      <w:pPr>
        <w:pStyle w:val="Paragrafoelenco"/>
        <w:numPr>
          <w:ilvl w:val="0"/>
          <w:numId w:val="1"/>
        </w:numPr>
        <w:spacing w:before="120"/>
        <w:ind w:right="-7"/>
        <w:jc w:val="both"/>
        <w:rPr>
          <w:sz w:val="22"/>
          <w:szCs w:val="22"/>
        </w:rPr>
      </w:pPr>
      <w:r w:rsidRPr="00DF7F2A">
        <w:rPr>
          <w:sz w:val="22"/>
          <w:szCs w:val="22"/>
        </w:rPr>
        <w:t>la conservazione su piattaforma protetta e garantita dal fornitore del servizio;</w:t>
      </w:r>
    </w:p>
    <w:p w:rsidR="007543C5" w:rsidRDefault="00DF7F2A" w:rsidP="00917B2A">
      <w:pPr>
        <w:pStyle w:val="Paragrafoelenco"/>
        <w:numPr>
          <w:ilvl w:val="0"/>
          <w:numId w:val="1"/>
        </w:numPr>
        <w:spacing w:before="120"/>
        <w:ind w:right="-7"/>
        <w:jc w:val="both"/>
        <w:rPr>
          <w:sz w:val="22"/>
          <w:szCs w:val="22"/>
        </w:rPr>
      </w:pPr>
      <w:r w:rsidRPr="00DF7F2A">
        <w:rPr>
          <w:sz w:val="22"/>
          <w:szCs w:val="22"/>
        </w:rPr>
        <w:t>la riduzione al minimo necessario della quantità dei dati conservati</w:t>
      </w:r>
      <w:r w:rsidR="007543C5">
        <w:rPr>
          <w:sz w:val="22"/>
          <w:szCs w:val="22"/>
        </w:rPr>
        <w:t>;</w:t>
      </w:r>
    </w:p>
    <w:p w:rsidR="007543C5" w:rsidRDefault="007543C5" w:rsidP="00917B2A">
      <w:pPr>
        <w:pStyle w:val="Paragrafoelenco"/>
        <w:numPr>
          <w:ilvl w:val="0"/>
          <w:numId w:val="1"/>
        </w:numPr>
        <w:spacing w:before="120"/>
        <w:ind w:right="-7"/>
        <w:jc w:val="both"/>
        <w:rPr>
          <w:sz w:val="22"/>
          <w:szCs w:val="22"/>
        </w:rPr>
      </w:pPr>
      <w:r w:rsidRPr="00DF7F2A">
        <w:rPr>
          <w:sz w:val="22"/>
          <w:szCs w:val="22"/>
        </w:rPr>
        <w:t>la riduzione al minimo necessario</w:t>
      </w:r>
      <w:r w:rsidR="00DF7F2A" w:rsidRPr="00DF7F2A">
        <w:rPr>
          <w:sz w:val="22"/>
          <w:szCs w:val="22"/>
        </w:rPr>
        <w:t xml:space="preserve"> dei tempi di conservazione</w:t>
      </w:r>
      <w:r w:rsidR="00B00DD3">
        <w:rPr>
          <w:sz w:val="22"/>
          <w:szCs w:val="22"/>
        </w:rPr>
        <w:t>;</w:t>
      </w:r>
    </w:p>
    <w:p w:rsidR="007875B6" w:rsidRDefault="007543C5" w:rsidP="00917B2A">
      <w:pPr>
        <w:pStyle w:val="Paragrafoelenco"/>
        <w:numPr>
          <w:ilvl w:val="0"/>
          <w:numId w:val="1"/>
        </w:numPr>
        <w:spacing w:before="120"/>
        <w:ind w:right="-7"/>
        <w:jc w:val="both"/>
        <w:rPr>
          <w:sz w:val="22"/>
          <w:szCs w:val="22"/>
        </w:rPr>
      </w:pPr>
      <w:r>
        <w:rPr>
          <w:sz w:val="22"/>
          <w:szCs w:val="22"/>
        </w:rPr>
        <w:t>la cancellazione sicura dei dati al termine del periodo necessario al trattamento</w:t>
      </w:r>
      <w:r w:rsidR="007875B6">
        <w:rPr>
          <w:sz w:val="22"/>
          <w:szCs w:val="22"/>
        </w:rPr>
        <w:t>.</w:t>
      </w:r>
    </w:p>
    <w:p w:rsidR="00B00DD3" w:rsidRDefault="00D41CA9" w:rsidP="00917B2A">
      <w:pPr>
        <w:spacing w:before="120"/>
        <w:ind w:right="-7"/>
        <w:jc w:val="both"/>
        <w:rPr>
          <w:sz w:val="22"/>
          <w:szCs w:val="22"/>
        </w:rPr>
      </w:pPr>
      <w:r w:rsidRPr="007875B6">
        <w:rPr>
          <w:sz w:val="22"/>
          <w:szCs w:val="22"/>
        </w:rPr>
        <w:t xml:space="preserve">I Gruppi di Lavoro degli Uffici Scolastici Territoriali per l’integrazione scolastica (previsti dall’art. </w:t>
      </w:r>
      <w:r w:rsidR="007875B6">
        <w:rPr>
          <w:sz w:val="22"/>
          <w:szCs w:val="22"/>
        </w:rPr>
        <w:t>1</w:t>
      </w:r>
      <w:r w:rsidRPr="007875B6">
        <w:rPr>
          <w:sz w:val="22"/>
          <w:szCs w:val="22"/>
        </w:rPr>
        <w:t>5 della L. 104/92)</w:t>
      </w:r>
      <w:r w:rsidR="007875B6" w:rsidRPr="007875B6">
        <w:rPr>
          <w:sz w:val="22"/>
          <w:szCs w:val="22"/>
        </w:rPr>
        <w:t xml:space="preserve"> accedono in sola visione ai documenti</w:t>
      </w:r>
      <w:r w:rsidR="007875B6">
        <w:rPr>
          <w:sz w:val="22"/>
          <w:szCs w:val="22"/>
        </w:rPr>
        <w:t xml:space="preserve"> con</w:t>
      </w:r>
      <w:r w:rsidR="007875B6" w:rsidRPr="007875B6">
        <w:rPr>
          <w:sz w:val="22"/>
          <w:szCs w:val="22"/>
        </w:rPr>
        <w:t xml:space="preserve"> “</w:t>
      </w:r>
      <w:r w:rsidR="007875B6" w:rsidRPr="00B00DD3">
        <w:rPr>
          <w:i/>
          <w:sz w:val="22"/>
          <w:szCs w:val="22"/>
        </w:rPr>
        <w:t xml:space="preserve">compiti di consulenza e proposta al provveditore agli studi, di consulenza alle singole scuole </w:t>
      </w:r>
      <w:r w:rsidR="007543C5" w:rsidRPr="00B00DD3">
        <w:rPr>
          <w:i/>
          <w:sz w:val="22"/>
          <w:szCs w:val="22"/>
        </w:rPr>
        <w:t>…</w:t>
      </w:r>
      <w:r w:rsidR="007875B6" w:rsidRPr="00B00DD3">
        <w:rPr>
          <w:i/>
          <w:sz w:val="22"/>
          <w:szCs w:val="22"/>
        </w:rPr>
        <w:t xml:space="preserve"> </w:t>
      </w:r>
      <w:r w:rsidR="00B00DD3" w:rsidRPr="00B00DD3">
        <w:rPr>
          <w:i/>
          <w:sz w:val="22"/>
          <w:szCs w:val="22"/>
        </w:rPr>
        <w:t xml:space="preserve">e </w:t>
      </w:r>
      <w:r w:rsidR="007875B6" w:rsidRPr="00B00DD3">
        <w:rPr>
          <w:i/>
          <w:sz w:val="22"/>
          <w:szCs w:val="22"/>
        </w:rPr>
        <w:t>per qualsiasi altra attività inerente all'integrazione degli alunni in difficoltà di apprendimento</w:t>
      </w:r>
      <w:r w:rsidR="007875B6" w:rsidRPr="007875B6">
        <w:rPr>
          <w:sz w:val="22"/>
          <w:szCs w:val="22"/>
        </w:rPr>
        <w:t>”</w:t>
      </w:r>
      <w:r w:rsidR="00B00DD3">
        <w:rPr>
          <w:sz w:val="22"/>
          <w:szCs w:val="22"/>
        </w:rPr>
        <w:t>.</w:t>
      </w:r>
      <w:r w:rsidR="007543C5">
        <w:rPr>
          <w:sz w:val="22"/>
          <w:szCs w:val="22"/>
        </w:rPr>
        <w:t xml:space="preserve"> </w:t>
      </w:r>
    </w:p>
    <w:p w:rsidR="00257B40" w:rsidRPr="00B31112" w:rsidRDefault="00257B40" w:rsidP="00917B2A">
      <w:pPr>
        <w:spacing w:before="120"/>
        <w:ind w:right="-7"/>
        <w:jc w:val="both"/>
        <w:rPr>
          <w:b/>
          <w:sz w:val="22"/>
          <w:szCs w:val="22"/>
        </w:rPr>
      </w:pPr>
      <w:r w:rsidRPr="00B31112">
        <w:rPr>
          <w:b/>
          <w:sz w:val="22"/>
          <w:szCs w:val="22"/>
        </w:rPr>
        <w:t>Natura del conferimento dei dati.</w:t>
      </w:r>
    </w:p>
    <w:p w:rsidR="00257B40" w:rsidRPr="00B31112" w:rsidRDefault="00257B40" w:rsidP="00917B2A">
      <w:pPr>
        <w:spacing w:before="120"/>
        <w:ind w:right="-7"/>
        <w:jc w:val="both"/>
        <w:rPr>
          <w:sz w:val="22"/>
          <w:szCs w:val="22"/>
        </w:rPr>
      </w:pPr>
      <w:r w:rsidRPr="00B31112">
        <w:rPr>
          <w:sz w:val="22"/>
          <w:szCs w:val="22"/>
        </w:rPr>
        <w:t>Il conferimento è obbligatorio per definire i procedimenti connessi con l’assegnazione delle ore di sostegno</w:t>
      </w:r>
      <w:r w:rsidR="00D9296E">
        <w:rPr>
          <w:sz w:val="22"/>
          <w:szCs w:val="22"/>
        </w:rPr>
        <w:t xml:space="preserve"> e la quantificazione dei contributi a favore della scuola paritaria</w:t>
      </w:r>
      <w:r w:rsidRPr="00B31112">
        <w:rPr>
          <w:sz w:val="22"/>
          <w:szCs w:val="22"/>
        </w:rPr>
        <w:t>.</w:t>
      </w:r>
    </w:p>
    <w:p w:rsidR="008E276A" w:rsidRPr="00B31112" w:rsidRDefault="008E276A" w:rsidP="00917B2A">
      <w:pPr>
        <w:spacing w:before="120"/>
        <w:ind w:right="-7"/>
        <w:jc w:val="both"/>
        <w:rPr>
          <w:b/>
          <w:sz w:val="22"/>
          <w:szCs w:val="22"/>
        </w:rPr>
      </w:pPr>
      <w:r w:rsidRPr="00B31112">
        <w:rPr>
          <w:b/>
          <w:sz w:val="22"/>
          <w:szCs w:val="22"/>
        </w:rPr>
        <w:t>Diritti degli interessati.</w:t>
      </w:r>
    </w:p>
    <w:p w:rsidR="00DE1158" w:rsidRPr="00B31112" w:rsidRDefault="008E276A" w:rsidP="00917B2A">
      <w:pPr>
        <w:spacing w:before="120"/>
        <w:ind w:right="-7"/>
        <w:jc w:val="both"/>
        <w:rPr>
          <w:sz w:val="22"/>
          <w:szCs w:val="22"/>
        </w:rPr>
      </w:pPr>
      <w:r w:rsidRPr="00B31112">
        <w:rPr>
          <w:sz w:val="22"/>
          <w:szCs w:val="22"/>
        </w:rPr>
        <w:t xml:space="preserve">Gli interessati possono esercitare in qualsiasi momento i diritti previsti dall’art. 7 del </w:t>
      </w:r>
      <w:proofErr w:type="spellStart"/>
      <w:r w:rsidRPr="00B31112">
        <w:rPr>
          <w:sz w:val="22"/>
          <w:szCs w:val="22"/>
        </w:rPr>
        <w:t>D.Lgs.</w:t>
      </w:r>
      <w:proofErr w:type="spellEnd"/>
      <w:r w:rsidRPr="00B31112">
        <w:rPr>
          <w:sz w:val="22"/>
          <w:szCs w:val="22"/>
        </w:rPr>
        <w:t xml:space="preserve"> 196/2003.</w:t>
      </w:r>
    </w:p>
    <w:p w:rsidR="008E276A" w:rsidRPr="00B31112" w:rsidRDefault="00B31112" w:rsidP="00917B2A">
      <w:pPr>
        <w:spacing w:before="120"/>
        <w:ind w:right="-7"/>
        <w:jc w:val="both"/>
        <w:rPr>
          <w:sz w:val="22"/>
          <w:szCs w:val="22"/>
        </w:rPr>
      </w:pPr>
      <w:r w:rsidRPr="00B31112">
        <w:rPr>
          <w:sz w:val="22"/>
          <w:szCs w:val="22"/>
        </w:rPr>
        <w:t>Per le parti non espressamente trattate si fa riferimento all’</w:t>
      </w:r>
      <w:r w:rsidRPr="00B31112">
        <w:rPr>
          <w:b/>
          <w:sz w:val="22"/>
          <w:szCs w:val="22"/>
        </w:rPr>
        <w:t>Informativa per il trattamento dei dati personali ai sensi dell’art. 13 D. Lgs.196/2003 pubblicata sul sito della scuola nella sezione  Amministrazione Trasparente.</w:t>
      </w:r>
    </w:p>
    <w:p w:rsidR="00E84EBC" w:rsidRPr="00B31112" w:rsidRDefault="00E84EBC" w:rsidP="00917B2A">
      <w:pPr>
        <w:spacing w:before="120"/>
        <w:ind w:right="-7"/>
        <w:jc w:val="both"/>
        <w:rPr>
          <w:b/>
          <w:sz w:val="22"/>
          <w:szCs w:val="22"/>
        </w:rPr>
      </w:pPr>
      <w:r w:rsidRPr="00B31112">
        <w:rPr>
          <w:b/>
          <w:sz w:val="22"/>
          <w:szCs w:val="22"/>
        </w:rPr>
        <w:t xml:space="preserve">Si richiede ai Genitori /Tutori dei minori di restituire l’allegato modulo di consenso informato alla scuola entro e non oltre il </w:t>
      </w:r>
      <w:r w:rsidR="00B00DD3">
        <w:rPr>
          <w:b/>
          <w:sz w:val="22"/>
          <w:szCs w:val="22"/>
        </w:rPr>
        <w:t>7 aprile 2018</w:t>
      </w:r>
      <w:r w:rsidR="00B31112" w:rsidRPr="00B31112">
        <w:rPr>
          <w:b/>
          <w:sz w:val="22"/>
          <w:szCs w:val="22"/>
        </w:rPr>
        <w:t xml:space="preserve"> e si ringrazia per la sempre fattiva collaborazione.</w:t>
      </w:r>
    </w:p>
    <w:p w:rsidR="00B31112" w:rsidRPr="00B31112" w:rsidRDefault="00B31112" w:rsidP="00917B2A">
      <w:pPr>
        <w:spacing w:before="120"/>
        <w:ind w:right="-7"/>
        <w:jc w:val="both"/>
        <w:rPr>
          <w:sz w:val="22"/>
          <w:szCs w:val="22"/>
        </w:rPr>
      </w:pPr>
      <w:r w:rsidRPr="00B31112">
        <w:rPr>
          <w:sz w:val="22"/>
          <w:szCs w:val="22"/>
        </w:rPr>
        <w:t>Cordiali saluti.</w:t>
      </w:r>
    </w:p>
    <w:p w:rsidR="00B31112" w:rsidRPr="00B31112" w:rsidRDefault="00D9296E" w:rsidP="00917B2A">
      <w:pPr>
        <w:ind w:left="3686"/>
        <w:jc w:val="center"/>
      </w:pPr>
      <w:r>
        <w:t>IL COORDINATORE ATTIVITA’ DIDATTICHE</w:t>
      </w:r>
    </w:p>
    <w:p w:rsidR="00B31112" w:rsidRPr="00B31112" w:rsidRDefault="00F260D2" w:rsidP="00917B2A">
      <w:pPr>
        <w:ind w:left="3686"/>
        <w:jc w:val="center"/>
      </w:pPr>
      <w:r>
        <w:t>Nome cognome</w:t>
      </w:r>
    </w:p>
    <w:p w:rsidR="00B31112" w:rsidRPr="00B31112" w:rsidRDefault="00B31112" w:rsidP="00917B2A">
      <w:pPr>
        <w:ind w:left="3686"/>
        <w:jc w:val="center"/>
        <w:rPr>
          <w:sz w:val="16"/>
          <w:szCs w:val="16"/>
        </w:rPr>
      </w:pPr>
      <w:r w:rsidRPr="00B31112">
        <w:rPr>
          <w:sz w:val="16"/>
          <w:szCs w:val="16"/>
        </w:rPr>
        <w:t>Firma autografa sostituita a mezzo stampa</w:t>
      </w:r>
    </w:p>
    <w:p w:rsidR="00B31112" w:rsidRPr="00B31112" w:rsidRDefault="00B31112" w:rsidP="00917B2A">
      <w:pPr>
        <w:ind w:left="3686"/>
        <w:jc w:val="center"/>
        <w:rPr>
          <w:sz w:val="16"/>
          <w:szCs w:val="16"/>
        </w:rPr>
      </w:pPr>
      <w:r w:rsidRPr="00B31112">
        <w:rPr>
          <w:sz w:val="16"/>
          <w:szCs w:val="16"/>
        </w:rPr>
        <w:t>Ai sensi dell’art. 3, comma 2 D.Lgsn.39/1993</w:t>
      </w:r>
    </w:p>
    <w:p w:rsidR="00B00DD3" w:rsidRDefault="00B00DD3">
      <w:r>
        <w:br w:type="page"/>
      </w:r>
    </w:p>
    <w:p w:rsidR="00E84EBC" w:rsidRDefault="00E84EBC" w:rsidP="00917B2A">
      <w:pPr>
        <w:ind w:left="4956" w:right="-7" w:hanging="4956"/>
        <w:jc w:val="center"/>
      </w:pPr>
      <w:r>
        <w:lastRenderedPageBreak/>
        <w:t>MODULO DI CONSENSO INFORMATO</w:t>
      </w:r>
    </w:p>
    <w:p w:rsidR="00E84EBC" w:rsidRDefault="00E84EBC" w:rsidP="00DE1158">
      <w:pPr>
        <w:ind w:right="-7"/>
        <w:jc w:val="both"/>
      </w:pPr>
    </w:p>
    <w:p w:rsidR="00E84EBC" w:rsidRDefault="00E84EBC" w:rsidP="00DE1158">
      <w:pPr>
        <w:ind w:right="-7"/>
        <w:jc w:val="both"/>
      </w:pPr>
    </w:p>
    <w:p w:rsidR="008E276A" w:rsidRDefault="00D9296E" w:rsidP="00F94029">
      <w:pPr>
        <w:ind w:left="6372" w:right="-7" w:firstLine="708"/>
        <w:jc w:val="both"/>
      </w:pPr>
      <w:r>
        <w:t>Al Coordinatore Didattico</w:t>
      </w:r>
    </w:p>
    <w:p w:rsidR="00495D3D" w:rsidRDefault="00D9296E" w:rsidP="00F94029">
      <w:pPr>
        <w:ind w:left="6372" w:right="-7" w:firstLine="708"/>
        <w:jc w:val="both"/>
      </w:pPr>
      <w:r>
        <w:t>Scuola Primaria Paritaria</w:t>
      </w:r>
    </w:p>
    <w:p w:rsidR="00D9296E" w:rsidRDefault="00D9296E" w:rsidP="00F94029">
      <w:pPr>
        <w:ind w:left="6372" w:right="-7" w:firstLine="708"/>
        <w:jc w:val="both"/>
      </w:pPr>
      <w:r>
        <w:t>_____________________________</w:t>
      </w:r>
    </w:p>
    <w:p w:rsidR="008E276A" w:rsidRDefault="008E276A" w:rsidP="00DE1158">
      <w:pPr>
        <w:ind w:right="-7"/>
        <w:jc w:val="both"/>
      </w:pPr>
    </w:p>
    <w:p w:rsidR="00D9296E" w:rsidRDefault="00D9296E" w:rsidP="00DE1158">
      <w:pPr>
        <w:ind w:right="-7"/>
        <w:jc w:val="both"/>
      </w:pPr>
    </w:p>
    <w:p w:rsidR="00DE1158" w:rsidRDefault="008E276A" w:rsidP="00DE1158">
      <w:pPr>
        <w:ind w:right="-7"/>
        <w:jc w:val="both"/>
      </w:pPr>
      <w:r>
        <w:t>In qualità di Genitori/Tutori del/la minore __________________________________________________________</w:t>
      </w:r>
    </w:p>
    <w:p w:rsidR="008E276A" w:rsidRDefault="008E276A" w:rsidP="00DE1158">
      <w:pPr>
        <w:ind w:right="-7"/>
        <w:jc w:val="both"/>
      </w:pPr>
    </w:p>
    <w:p w:rsidR="008E276A" w:rsidRDefault="008E276A" w:rsidP="00DE1158">
      <w:pPr>
        <w:ind w:right="-7"/>
        <w:jc w:val="both"/>
      </w:pPr>
      <w:r>
        <w:t>Classe_________</w:t>
      </w:r>
      <w:r w:rsidR="00D9296E">
        <w:t>__________________</w:t>
      </w:r>
    </w:p>
    <w:p w:rsidR="00DE1158" w:rsidRDefault="00DE1158" w:rsidP="00DE1158">
      <w:pPr>
        <w:ind w:right="-7"/>
        <w:jc w:val="both"/>
      </w:pPr>
    </w:p>
    <w:p w:rsidR="00E84EBC" w:rsidRDefault="008E276A" w:rsidP="00917B2A">
      <w:pPr>
        <w:spacing w:line="360" w:lineRule="auto"/>
        <w:jc w:val="both"/>
        <w:rPr>
          <w:sz w:val="28"/>
          <w:szCs w:val="28"/>
        </w:rPr>
      </w:pPr>
      <w:r>
        <w:t>Vi</w:t>
      </w:r>
      <w:r w:rsidR="00917B2A">
        <w:t>sta l’Informativa relativa all’</w:t>
      </w:r>
      <w:r w:rsidR="00F260D2" w:rsidRPr="00917B2A">
        <w:t>assegnazione del</w:t>
      </w:r>
      <w:r w:rsidR="007608CF">
        <w:t>le ore</w:t>
      </w:r>
      <w:bookmarkStart w:id="0" w:name="_GoBack"/>
      <w:bookmarkEnd w:id="0"/>
      <w:r w:rsidR="00F260D2" w:rsidRPr="00917B2A">
        <w:t xml:space="preserve"> di sostegno</w:t>
      </w:r>
      <w:r w:rsidR="00495D3D" w:rsidRPr="00917B2A">
        <w:t xml:space="preserve"> consegnata con nota prot. N. </w:t>
      </w:r>
      <w:r w:rsidR="00E84EBC" w:rsidRPr="00917B2A">
        <w:t>___________</w:t>
      </w:r>
      <w:r w:rsidR="00495D3D" w:rsidRPr="00917B2A">
        <w:t>del</w:t>
      </w:r>
      <w:r w:rsidR="00917B2A">
        <w:t>________________________</w:t>
      </w:r>
    </w:p>
    <w:p w:rsidR="00E84EBC" w:rsidRDefault="00E84EBC" w:rsidP="008E276A">
      <w:pPr>
        <w:rPr>
          <w:sz w:val="28"/>
          <w:szCs w:val="28"/>
        </w:rPr>
      </w:pPr>
    </w:p>
    <w:p w:rsidR="00495D3D" w:rsidRDefault="00495D3D" w:rsidP="00F260D2">
      <w:pPr>
        <w:rPr>
          <w:sz w:val="28"/>
          <w:szCs w:val="28"/>
        </w:rPr>
      </w:pPr>
      <w:r>
        <w:rPr>
          <w:sz w:val="28"/>
          <w:szCs w:val="28"/>
        </w:rPr>
        <w:t>Esprimiamo il consenso al trattamento dei dati</w:t>
      </w:r>
      <w:r w:rsidR="00F260D2">
        <w:rPr>
          <w:sz w:val="28"/>
          <w:szCs w:val="28"/>
        </w:rPr>
        <w:t xml:space="preserve"> </w:t>
      </w:r>
      <w:r w:rsidR="00F260D2">
        <w:rPr>
          <w:sz w:val="28"/>
          <w:szCs w:val="28"/>
        </w:rPr>
        <w:tab/>
      </w:r>
      <w:r w:rsidR="00F260D2">
        <w:rPr>
          <w:sz w:val="28"/>
          <w:szCs w:val="28"/>
        </w:rPr>
        <w:tab/>
      </w:r>
      <w:r w:rsidR="00F260D2">
        <w:rPr>
          <w:sz w:val="28"/>
          <w:szCs w:val="28"/>
        </w:rPr>
        <w:tab/>
      </w:r>
      <w:r w:rsidR="00F260D2">
        <w:rPr>
          <w:sz w:val="28"/>
          <w:szCs w:val="28"/>
        </w:rPr>
        <w:sym w:font="Wingdings" w:char="F0A8"/>
      </w:r>
      <w:r w:rsidR="00F260D2">
        <w:rPr>
          <w:sz w:val="28"/>
          <w:szCs w:val="28"/>
        </w:rPr>
        <w:t xml:space="preserve"> si</w:t>
      </w:r>
      <w:r w:rsidR="00F260D2">
        <w:rPr>
          <w:sz w:val="28"/>
          <w:szCs w:val="28"/>
        </w:rPr>
        <w:tab/>
      </w:r>
      <w:r w:rsidR="00F260D2">
        <w:rPr>
          <w:sz w:val="28"/>
          <w:szCs w:val="28"/>
        </w:rPr>
        <w:tab/>
      </w:r>
      <w:r w:rsidR="00F260D2">
        <w:rPr>
          <w:sz w:val="28"/>
          <w:szCs w:val="28"/>
        </w:rPr>
        <w:sym w:font="Wingdings" w:char="F0A8"/>
      </w:r>
      <w:r w:rsidR="00F260D2">
        <w:rPr>
          <w:sz w:val="28"/>
          <w:szCs w:val="28"/>
        </w:rPr>
        <w:t xml:space="preserve"> no </w:t>
      </w:r>
    </w:p>
    <w:p w:rsidR="00F94029" w:rsidRDefault="00F94029" w:rsidP="00E84EBC">
      <w:pPr>
        <w:ind w:left="1416" w:firstLine="708"/>
        <w:rPr>
          <w:sz w:val="28"/>
          <w:szCs w:val="28"/>
        </w:rPr>
      </w:pPr>
    </w:p>
    <w:p w:rsidR="00DA2F62" w:rsidRPr="00DA2F62" w:rsidRDefault="00DA2F62" w:rsidP="00DA2F62">
      <w:pPr>
        <w:pStyle w:val="NormaleWeb"/>
        <w:rPr>
          <w:rFonts w:asciiTheme="minorHAnsi" w:hAnsiTheme="minorHAnsi"/>
        </w:rPr>
      </w:pPr>
      <w:r w:rsidRPr="00DA2F62">
        <w:rPr>
          <w:rFonts w:asciiTheme="minorHAnsi" w:hAnsiTheme="minorHAnsi"/>
        </w:rPr>
        <w:t>Nel caso di firma di un solo genitore</w:t>
      </w:r>
    </w:p>
    <w:p w:rsidR="00F94029" w:rsidRPr="00DA2F62" w:rsidRDefault="00DA2F62" w:rsidP="00C467CE">
      <w:pPr>
        <w:pStyle w:val="NormaleWeb"/>
        <w:jc w:val="both"/>
        <w:rPr>
          <w:rFonts w:asciiTheme="minorHAnsi" w:hAnsiTheme="minorHAnsi"/>
        </w:rPr>
      </w:pPr>
      <w:r w:rsidRPr="00DA2F62">
        <w:rPr>
          <w:rFonts w:asciiTheme="minorHAnsi" w:hAnsiTheme="minorHAnsi"/>
        </w:rPr>
        <w:t>Il sottoscritto, consapevole delle conseguenze amministrative e penali per chi rilasci dichiarazioni non corrispondenti a verità ai sensi del DPR 245/2000, dichiara di aver effettuato la scelta/ richiesta in osservanza delle disposizioni sulla responsabilità genitoriale di cui agli art. 316, 338 ter e 337 quater del codice civile, che richiedono il consenso di entrambi i genitori.</w:t>
      </w:r>
    </w:p>
    <w:p w:rsidR="00F94029" w:rsidRPr="00917B2A" w:rsidRDefault="00917B2A" w:rsidP="008E276A">
      <w:r>
        <w:t>luogo</w:t>
      </w:r>
      <w:r w:rsidR="00F94029" w:rsidRPr="00917B2A">
        <w:t>, lì ____________________________________</w:t>
      </w:r>
    </w:p>
    <w:p w:rsidR="00F94029" w:rsidRPr="00917B2A" w:rsidRDefault="00F94029" w:rsidP="008E276A"/>
    <w:p w:rsidR="00495D3D" w:rsidRPr="00917B2A" w:rsidRDefault="00495D3D" w:rsidP="008E276A">
      <w:r w:rsidRPr="00917B2A">
        <w:t>In fede</w:t>
      </w:r>
    </w:p>
    <w:p w:rsidR="00495D3D" w:rsidRPr="00917B2A" w:rsidRDefault="00495D3D" w:rsidP="008E276A"/>
    <w:p w:rsidR="00495D3D" w:rsidRPr="00917B2A" w:rsidRDefault="00495D3D" w:rsidP="008E276A">
      <w:r w:rsidRPr="00917B2A">
        <w:t>Nome e Cognome in stampatello</w:t>
      </w:r>
      <w:r w:rsidRPr="00917B2A">
        <w:tab/>
      </w:r>
      <w:r w:rsidRPr="00917B2A">
        <w:tab/>
      </w:r>
      <w:r w:rsidRPr="00917B2A">
        <w:tab/>
      </w:r>
      <w:r w:rsidRPr="00917B2A">
        <w:tab/>
      </w:r>
      <w:r w:rsidRPr="00917B2A">
        <w:tab/>
        <w:t>Firma</w:t>
      </w:r>
    </w:p>
    <w:p w:rsidR="00495D3D" w:rsidRPr="00917B2A" w:rsidRDefault="00495D3D" w:rsidP="008E276A"/>
    <w:p w:rsidR="00495D3D" w:rsidRPr="00917B2A" w:rsidRDefault="00495D3D" w:rsidP="008E276A">
      <w:r w:rsidRPr="00917B2A">
        <w:t>Padre/Tutor</w:t>
      </w:r>
      <w:r w:rsidR="00B4439F" w:rsidRPr="00917B2A">
        <w:t>e</w:t>
      </w:r>
    </w:p>
    <w:p w:rsidR="00495D3D" w:rsidRPr="00917B2A" w:rsidRDefault="00495D3D" w:rsidP="008E276A"/>
    <w:p w:rsidR="00495D3D" w:rsidRPr="00917B2A" w:rsidRDefault="00495D3D" w:rsidP="008E276A">
      <w:r w:rsidRPr="00917B2A">
        <w:t xml:space="preserve"> _____________________________________</w:t>
      </w:r>
      <w:r w:rsidRPr="00917B2A">
        <w:tab/>
      </w:r>
      <w:r w:rsidRPr="00917B2A">
        <w:tab/>
      </w:r>
      <w:r w:rsidRPr="00917B2A">
        <w:tab/>
      </w:r>
      <w:r w:rsidR="00917B2A">
        <w:tab/>
      </w:r>
      <w:r w:rsidRPr="00917B2A">
        <w:t>____________________________________</w:t>
      </w:r>
    </w:p>
    <w:p w:rsidR="00495D3D" w:rsidRPr="00917B2A" w:rsidRDefault="00495D3D" w:rsidP="008E276A"/>
    <w:p w:rsidR="00495D3D" w:rsidRPr="00917B2A" w:rsidRDefault="00495D3D" w:rsidP="008E276A">
      <w:r w:rsidRPr="00917B2A">
        <w:t>Madre</w:t>
      </w:r>
    </w:p>
    <w:p w:rsidR="00495D3D" w:rsidRPr="00917B2A" w:rsidRDefault="00495D3D" w:rsidP="008E276A"/>
    <w:p w:rsidR="008E276A" w:rsidRPr="00917B2A" w:rsidRDefault="00495D3D" w:rsidP="00DA2F62">
      <w:r w:rsidRPr="00917B2A">
        <w:t>_____________________________________</w:t>
      </w:r>
      <w:r w:rsidR="00B00DD3">
        <w:t>_</w:t>
      </w:r>
      <w:r w:rsidRPr="00917B2A">
        <w:tab/>
      </w:r>
      <w:r w:rsidRPr="00917B2A">
        <w:tab/>
      </w:r>
      <w:r w:rsidRPr="00917B2A">
        <w:tab/>
      </w:r>
      <w:r w:rsidR="00917B2A">
        <w:tab/>
      </w:r>
      <w:r w:rsidRPr="00917B2A">
        <w:t>____________________________________</w:t>
      </w:r>
    </w:p>
    <w:sectPr w:rsidR="008E276A" w:rsidRPr="00917B2A" w:rsidSect="00917B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568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7BD" w:rsidRDefault="00E237BD" w:rsidP="001665F0">
      <w:r>
        <w:separator/>
      </w:r>
    </w:p>
  </w:endnote>
  <w:endnote w:type="continuationSeparator" w:id="0">
    <w:p w:rsidR="00E237BD" w:rsidRDefault="00E237BD" w:rsidP="0016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5F0" w:rsidRDefault="001665F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5F0" w:rsidRDefault="001665F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5F0" w:rsidRDefault="001665F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7BD" w:rsidRDefault="00E237BD" w:rsidP="001665F0">
      <w:r>
        <w:separator/>
      </w:r>
    </w:p>
  </w:footnote>
  <w:footnote w:type="continuationSeparator" w:id="0">
    <w:p w:rsidR="00E237BD" w:rsidRDefault="00E237BD" w:rsidP="00166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5F0" w:rsidRDefault="001665F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5F0" w:rsidRDefault="001665F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5F0" w:rsidRDefault="001665F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6F34"/>
    <w:multiLevelType w:val="hybridMultilevel"/>
    <w:tmpl w:val="1C00A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E14BA">
      <w:numFmt w:val="bullet"/>
      <w:lvlText w:val="•"/>
      <w:lvlJc w:val="left"/>
      <w:pPr>
        <w:ind w:left="2490" w:hanging="1410"/>
      </w:pPr>
      <w:rPr>
        <w:rFonts w:ascii="Cambria" w:eastAsiaTheme="minorEastAsia" w:hAnsi="Cambri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D31D4"/>
    <w:multiLevelType w:val="hybridMultilevel"/>
    <w:tmpl w:val="BF56F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58"/>
    <w:rsid w:val="00096179"/>
    <w:rsid w:val="000A35DB"/>
    <w:rsid w:val="001665F0"/>
    <w:rsid w:val="00183A6F"/>
    <w:rsid w:val="00225927"/>
    <w:rsid w:val="00257B40"/>
    <w:rsid w:val="00292DE6"/>
    <w:rsid w:val="00342473"/>
    <w:rsid w:val="003D301C"/>
    <w:rsid w:val="00410E7A"/>
    <w:rsid w:val="0041764B"/>
    <w:rsid w:val="004346CB"/>
    <w:rsid w:val="0047073A"/>
    <w:rsid w:val="004947FC"/>
    <w:rsid w:val="00495D3D"/>
    <w:rsid w:val="005F20B6"/>
    <w:rsid w:val="00602AA3"/>
    <w:rsid w:val="007543C5"/>
    <w:rsid w:val="007608CF"/>
    <w:rsid w:val="007875B6"/>
    <w:rsid w:val="007C6F87"/>
    <w:rsid w:val="008E276A"/>
    <w:rsid w:val="00917B2A"/>
    <w:rsid w:val="00B00DD3"/>
    <w:rsid w:val="00B31112"/>
    <w:rsid w:val="00B4439F"/>
    <w:rsid w:val="00C467CE"/>
    <w:rsid w:val="00D41CA9"/>
    <w:rsid w:val="00D9296E"/>
    <w:rsid w:val="00DA2F62"/>
    <w:rsid w:val="00DC3694"/>
    <w:rsid w:val="00DE1158"/>
    <w:rsid w:val="00DF7F2A"/>
    <w:rsid w:val="00E237BD"/>
    <w:rsid w:val="00E65FC1"/>
    <w:rsid w:val="00E84EBC"/>
    <w:rsid w:val="00E91A7C"/>
    <w:rsid w:val="00F260D2"/>
    <w:rsid w:val="00F47F1C"/>
    <w:rsid w:val="00F9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84EBC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EB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rsid w:val="00E84E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65F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65F0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1665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65F0"/>
  </w:style>
  <w:style w:type="paragraph" w:styleId="NormaleWeb">
    <w:name w:val="Normal (Web)"/>
    <w:basedOn w:val="Normale"/>
    <w:uiPriority w:val="99"/>
    <w:unhideWhenUsed/>
    <w:rsid w:val="00DA2F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DF7F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84EBC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EB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rsid w:val="00E84E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65F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65F0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1665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65F0"/>
  </w:style>
  <w:style w:type="paragraph" w:styleId="NormaleWeb">
    <w:name w:val="Normal (Web)"/>
    <w:basedOn w:val="Normale"/>
    <w:uiPriority w:val="99"/>
    <w:unhideWhenUsed/>
    <w:rsid w:val="00DA2F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DF7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404F7-F1A6-4D5B-89A2-53E5D5BE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spreafico</dc:creator>
  <cp:lastModifiedBy>Administrator</cp:lastModifiedBy>
  <cp:revision>5</cp:revision>
  <cp:lastPrinted>2018-01-25T09:05:00Z</cp:lastPrinted>
  <dcterms:created xsi:type="dcterms:W3CDTF">2018-06-19T11:54:00Z</dcterms:created>
  <dcterms:modified xsi:type="dcterms:W3CDTF">2018-06-19T12:39:00Z</dcterms:modified>
</cp:coreProperties>
</file>