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3EA8" w14:textId="6A6E0491" w:rsidR="008E4BD2" w:rsidRDefault="00856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C.S. 2022/2023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Finale Provinciale </w:t>
      </w:r>
      <w:proofErr w:type="spellStart"/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>Para</w:t>
      </w:r>
      <w:r w:rsidR="007B0B3C">
        <w:rPr>
          <w:rFonts w:ascii="Arial Narrow" w:eastAsia="Arial Narrow" w:hAnsi="Arial Narrow" w:cs="Arial Narrow"/>
          <w:b/>
          <w:sz w:val="28"/>
          <w:szCs w:val="28"/>
        </w:rPr>
        <w:t>badminton</w:t>
      </w:r>
      <w:proofErr w:type="spellEnd"/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del </w:t>
      </w:r>
      <w:r>
        <w:rPr>
          <w:rFonts w:ascii="Arial Narrow" w:eastAsia="Arial Narrow" w:hAnsi="Arial Narrow" w:cs="Arial Narrow"/>
          <w:b/>
          <w:sz w:val="28"/>
          <w:szCs w:val="28"/>
        </w:rPr>
        <w:t>20.02.2023</w:t>
      </w:r>
      <w:r w:rsidR="007B0B3C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5AC384DA" w14:textId="06EC93FD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Presso </w:t>
      </w:r>
      <w:proofErr w:type="spellStart"/>
      <w:r w:rsidR="00856F49" w:rsidRPr="00856F49">
        <w:rPr>
          <w:rFonts w:ascii="Arial Narrow" w:hAnsi="Arial Narrow"/>
          <w:b/>
          <w:sz w:val="28"/>
          <w:szCs w:val="28"/>
        </w:rPr>
        <w:t>Palabadminton</w:t>
      </w:r>
      <w:proofErr w:type="spellEnd"/>
      <w:r w:rsidR="00856F49" w:rsidRPr="00856F49">
        <w:rPr>
          <w:rFonts w:ascii="Arial Narrow" w:hAnsi="Arial Narrow"/>
          <w:b/>
          <w:sz w:val="28"/>
          <w:szCs w:val="28"/>
        </w:rPr>
        <w:t xml:space="preserve"> – Via Giovanni Cimabue, 24 - 20148 - Milano (MI)</w:t>
      </w:r>
    </w:p>
    <w:p w14:paraId="19CC8686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Modulo Iscrizione alunni/e con disabilità.</w:t>
      </w:r>
    </w:p>
    <w:p w14:paraId="565188A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Categoria </w:t>
      </w:r>
      <w:r>
        <w:rPr>
          <w:rFonts w:ascii="Arial Narrow" w:eastAsia="Arial Narrow" w:hAnsi="Arial Narrow" w:cs="Arial Narrow"/>
          <w:b/>
          <w:sz w:val="28"/>
          <w:szCs w:val="28"/>
        </w:rPr>
        <w:t>unica</w:t>
      </w:r>
    </w:p>
    <w:p w14:paraId="10F4AE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</w:p>
    <w:tbl>
      <w:tblPr>
        <w:tblStyle w:val="a"/>
        <w:tblW w:w="53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5"/>
        <w:gridCol w:w="690"/>
        <w:gridCol w:w="585"/>
        <w:gridCol w:w="735"/>
        <w:gridCol w:w="675"/>
        <w:gridCol w:w="615"/>
        <w:gridCol w:w="660"/>
      </w:tblGrid>
      <w:tr w:rsidR="008E4BD2" w14:paraId="64D70FC8" w14:textId="7777777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E0547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Categoria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2C7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97F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45E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784D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0EB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8BA4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NV</w:t>
            </w:r>
          </w:p>
        </w:tc>
      </w:tr>
      <w:tr w:rsidR="008E4BD2" w14:paraId="1EB74013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598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Maschi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68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16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753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C3E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57C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2AA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E4BD2" w14:paraId="108E916C" w14:textId="77777777">
        <w:trPr>
          <w:trHeight w:val="270"/>
        </w:trPr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1EDB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N° Femmine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99D5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37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BA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D9D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6E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FA0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6D9C8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14:paraId="301A94AD" w14:textId="6252DEA5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Da inviare esclusivamente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0856F4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via mail a: </w:t>
      </w:r>
      <w:hyperlink r:id="rId8" w:history="1">
        <w:r w:rsidR="00856F49" w:rsidRPr="00856F49">
          <w:rPr>
            <w:rStyle w:val="Collegamentoipertestuale"/>
            <w:rFonts w:ascii="Arial Narrow" w:hAnsi="Arial Narrow" w:cs="Helvetica"/>
            <w:b/>
            <w:sz w:val="28"/>
            <w:szCs w:val="28"/>
            <w:shd w:val="clear" w:color="auto" w:fill="FFFFFF"/>
          </w:rPr>
          <w:t>segreteriagss.mi@gmail.com</w:t>
        </w:r>
      </w:hyperlink>
    </w:p>
    <w:p w14:paraId="06C67C14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FF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FF"/>
          <w:sz w:val="28"/>
          <w:szCs w:val="28"/>
        </w:rPr>
        <w:t xml:space="preserve">            </w:t>
      </w:r>
      <w:bookmarkStart w:id="0" w:name="_GoBack"/>
      <w:bookmarkEnd w:id="0"/>
    </w:p>
    <w:p w14:paraId="0792CCD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Individualisti:</w:t>
      </w:r>
    </w:p>
    <w:p w14:paraId="25C8B862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FF"/>
          <w:sz w:val="20"/>
          <w:szCs w:val="20"/>
        </w:rPr>
      </w:pPr>
    </w:p>
    <w:tbl>
      <w:tblPr>
        <w:tblStyle w:val="a0"/>
        <w:tblW w:w="105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2"/>
        <w:gridCol w:w="2926"/>
        <w:gridCol w:w="1116"/>
        <w:gridCol w:w="1080"/>
        <w:gridCol w:w="735"/>
        <w:gridCol w:w="1560"/>
      </w:tblGrid>
      <w:tr w:rsidR="008E4BD2" w14:paraId="01EF100E" w14:textId="77777777">
        <w:trPr>
          <w:trHeight w:val="615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598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4B6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14:paraId="3EBEA330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Istituzione Scolastica</w:t>
            </w:r>
          </w:p>
          <w:p w14:paraId="32873551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di appartenenza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5D8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gg/mm/aa</w:t>
            </w:r>
          </w:p>
          <w:p w14:paraId="2E597289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CBE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1A70D3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Categoria</w:t>
            </w:r>
          </w:p>
          <w:p w14:paraId="1F673DEC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5675" w14:textId="77777777" w:rsidR="008E4BD2" w:rsidRDefault="007B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8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062B72B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B1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8E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A0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D424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93E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7723EE10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3AD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63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F2B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7F4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1D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B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4FF660F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CAB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4F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3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48D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B33B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355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DB40462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C7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27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A0C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40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88BA4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46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00A86B9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99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EBF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5AA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0F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B2810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09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DF96727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8F5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603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FDE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243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890F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7A5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2C9EB405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1871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F4A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921D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4046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B79D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568F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4BD2" w14:paraId="194E92BD" w14:textId="77777777">
        <w:trPr>
          <w:trHeight w:val="326"/>
          <w:jc w:val="center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F842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F103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F5A7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5B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44A28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229" w14:textId="77777777" w:rsidR="008E4BD2" w:rsidRDefault="008E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0091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D49AC8B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E6D2DA1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7C7139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Docente responsabile: Prof. / Prof.ssa ………………………………………………………………………………………….</w:t>
      </w:r>
    </w:p>
    <w:p w14:paraId="5A107BB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567C80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Telefono: ……………………………………………….   E-mail: …………………………………………………………….</w:t>
      </w:r>
    </w:p>
    <w:p w14:paraId="397130CC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69D8C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5AF106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PREMIAZIONI: le premiazioni degli atleti saranno effettuate subito al termine di ogni prova.</w:t>
      </w:r>
    </w:p>
    <w:p w14:paraId="08144643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CD836D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DBC4F96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1C460EE7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6B66C7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Data ……/……. /…….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5F6CD691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6D706CBD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Il Dirigente</w:t>
      </w:r>
    </w:p>
    <w:p w14:paraId="0D08765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14:paraId="18B1904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79F25" w14:textId="77777777" w:rsidR="008E4BD2" w:rsidRDefault="007B0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“Firma autografa sostituita a mezzo stampa ai sensi dell’art. 3, comma 2 del decreto legislativo n. 39/1993”</w:t>
      </w:r>
    </w:p>
    <w:p w14:paraId="2CA13B9D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8C28A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BED10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528335" w14:textId="77777777" w:rsidR="008E4BD2" w:rsidRDefault="008E4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4A0F7" w14:textId="2C563418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ind w:leftChars="0" w:left="0" w:firstLineChars="0" w:firstLine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9EFF52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59DAA32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C971AC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7BEA28BD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6129D790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1D3FA7BA" w14:textId="77777777" w:rsidR="00C752B5" w:rsidRPr="003A3884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D0A73B8" w14:textId="1C6333F1" w:rsidR="008E4BD2" w:rsidRPr="00C752B5" w:rsidRDefault="00C752B5" w:rsidP="00C752B5">
      <w:pPr>
        <w:pStyle w:val="trt0xe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8E4BD2" w:rsidRPr="00C752B5">
      <w:footerReference w:type="default" r:id="rId9"/>
      <w:pgSz w:w="11906" w:h="16838"/>
      <w:pgMar w:top="567" w:right="1134" w:bottom="56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070C" w14:textId="77777777" w:rsidR="00017430" w:rsidRDefault="007B0B3C">
      <w:pPr>
        <w:spacing w:line="240" w:lineRule="auto"/>
        <w:ind w:left="0" w:hanging="2"/>
      </w:pPr>
      <w:r>
        <w:separator/>
      </w:r>
    </w:p>
  </w:endnote>
  <w:endnote w:type="continuationSeparator" w:id="0">
    <w:p w14:paraId="4A799411" w14:textId="77777777" w:rsidR="00017430" w:rsidRDefault="007B0B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B151" w14:textId="77777777" w:rsidR="008E4BD2" w:rsidRDefault="007B0B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</w:t>
    </w:r>
  </w:p>
  <w:p w14:paraId="2D5B6C82" w14:textId="77777777" w:rsidR="008E4BD2" w:rsidRDefault="007B0B3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8" w:hanging="2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460B" w14:textId="77777777" w:rsidR="00017430" w:rsidRDefault="007B0B3C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AB7C" w14:textId="77777777" w:rsidR="00017430" w:rsidRDefault="007B0B3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FB7"/>
    <w:multiLevelType w:val="multilevel"/>
    <w:tmpl w:val="EC506EC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7430"/>
    <w:rsid w:val="007B0B3C"/>
    <w:rsid w:val="00856F49"/>
    <w:rsid w:val="008E4BD2"/>
    <w:rsid w:val="00C51A42"/>
    <w:rsid w:val="00C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3EC"/>
  <w15:docId w15:val="{5C03FA6B-72F1-4791-8EE1-8CC1C28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right"/>
      <w:outlineLvl w:val="2"/>
    </w:pPr>
    <w:rPr>
      <w:rFonts w:ascii="Arial Narrow" w:eastAsia="Times New Roman" w:hAnsi="Arial Narrow"/>
      <w:b/>
      <w:bCs/>
      <w:szCs w:val="20"/>
      <w:u w:val="single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 Narrow" w:eastAsia="Times New Roman" w:hAnsi="Arial Narrow"/>
      <w:b/>
      <w:bCs/>
      <w:sz w:val="32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Arial Narrow" w:eastAsia="Times New Roman" w:hAnsi="Arial Narrow"/>
      <w:b/>
      <w:sz w:val="44"/>
      <w:szCs w:val="20"/>
      <w:lang w:eastAsia="it-IT"/>
    </w:rPr>
  </w:style>
  <w:style w:type="paragraph" w:styleId="NormaleWeb">
    <w:name w:val="Normal (Web)"/>
    <w:basedOn w:val="Normal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stile18">
    <w:name w:val="stile18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Corpodeltesto">
    <w:name w:val="Corpo del testo"/>
    <w:basedOn w:val="Normale"/>
    <w:pPr>
      <w:spacing w:after="120"/>
    </w:pPr>
    <w:rPr>
      <w:rFonts w:ascii="Arial Narrow" w:eastAsia="Times New Roman" w:hAnsi="Arial Narrow"/>
      <w:szCs w:val="20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A">
    <w:name w:val="DA"/>
    <w:pPr>
      <w:keepNext/>
      <w:keepLines/>
      <w:spacing w:after="480" w:line="240" w:lineRule="atLeast"/>
      <w:ind w:leftChars="-1" w:left="-1" w:right="1134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lang w:eastAsia="ar-SA"/>
    </w:rPr>
  </w:style>
  <w:style w:type="paragraph" w:styleId="Titoloindicefonti">
    <w:name w:val="toa heading"/>
    <w:basedOn w:val="Normale"/>
    <w:next w:val="Normale"/>
    <w:pPr>
      <w:spacing w:before="120"/>
      <w:jc w:val="both"/>
    </w:pPr>
    <w:rPr>
      <w:rFonts w:ascii="Arial" w:eastAsia="Times New Roman" w:hAnsi="Arial" w:cs="Arial"/>
      <w:b/>
      <w:bCs/>
      <w:spacing w:val="-5"/>
    </w:rPr>
  </w:style>
  <w:style w:type="paragraph" w:styleId="Testonormale">
    <w:name w:val="Plain Text"/>
    <w:basedOn w:val="Normale"/>
    <w:rPr>
      <w:rFonts w:ascii="Courier New" w:eastAsia="Times New Roman" w:hAnsi="Courier New"/>
      <w:sz w:val="20"/>
      <w:szCs w:val="20"/>
      <w:lang w:eastAsia="it-IT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stinatari">
    <w:name w:val="destinatari"/>
    <w:basedOn w:val="Normale"/>
    <w:pPr>
      <w:spacing w:after="120"/>
      <w:ind w:left="5103"/>
    </w:pPr>
    <w:rPr>
      <w:rFonts w:ascii="Tahoma" w:eastAsia="Times New Roman" w:hAnsi="Tahoma"/>
      <w:color w:val="000000"/>
      <w:sz w:val="20"/>
      <w:szCs w:val="2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31">
    <w:name w:val="Corpo del testo 31"/>
    <w:basedOn w:val="Normale"/>
    <w:pPr>
      <w:suppressAutoHyphens w:val="0"/>
      <w:spacing w:after="120"/>
      <w:jc w:val="both"/>
    </w:pPr>
    <w:rPr>
      <w:rFonts w:ascii="Arial" w:eastAsia="Times New Roman" w:hAnsi="Arial"/>
      <w:spacing w:val="-5"/>
      <w:sz w:val="16"/>
      <w:szCs w:val="16"/>
      <w:lang w:eastAsia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itazione">
    <w:name w:val="Quote"/>
    <w:basedOn w:val="Normale"/>
    <w:pPr>
      <w:suppressAutoHyphens w:val="0"/>
      <w:spacing w:after="283"/>
      <w:ind w:left="567" w:right="567"/>
    </w:pPr>
    <w:rPr>
      <w:rFonts w:ascii="Arial Narrow" w:eastAsia="Times New Roman" w:hAnsi="Arial Narrow"/>
      <w:szCs w:val="20"/>
      <w:lang w:eastAsia="ar-SA"/>
    </w:rPr>
  </w:style>
  <w:style w:type="paragraph" w:customStyle="1" w:styleId="stileggg2">
    <w:name w:val="stileggg2"/>
    <w:basedOn w:val="Normale"/>
    <w:pPr>
      <w:widowControl w:val="0"/>
      <w:suppressAutoHyphens w:val="0"/>
      <w:spacing w:line="336" w:lineRule="auto"/>
      <w:jc w:val="both"/>
    </w:pPr>
    <w:rPr>
      <w:rFonts w:ascii="Times New Roman" w:eastAsia="Times New Roman" w:hAnsi="Times New Roman"/>
      <w:spacing w:val="-6"/>
      <w:sz w:val="22"/>
      <w:lang w:eastAsia="ar-SA"/>
    </w:rPr>
  </w:style>
  <w:style w:type="paragraph" w:customStyle="1" w:styleId="BodyText22">
    <w:name w:val="Body Text 22"/>
    <w:basedOn w:val="Normale"/>
    <w:pPr>
      <w:widowControl w:val="0"/>
      <w:suppressAutoHyphens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rPr>
      <w:rFonts w:ascii="Arial Narrow" w:eastAsia="Times New Roman" w:hAnsi="Arial Narrow"/>
      <w:b/>
      <w:bCs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Arial Narrow" w:eastAsia="Times New Roman" w:hAnsi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 Narrow" w:eastAsia="Times New Roman" w:hAnsi="Arial Narrow"/>
      <w:b/>
      <w:w w:val="100"/>
      <w:position w:val="-1"/>
      <w:sz w:val="44"/>
      <w:effect w:val="none"/>
      <w:vertAlign w:val="baseline"/>
      <w:cs w:val="0"/>
      <w:em w:val="none"/>
    </w:r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eastAsia="Times New Roman" w:hAnsi="Verdana"/>
      <w:color w:val="000000"/>
      <w:sz w:val="18"/>
      <w:szCs w:val="22"/>
    </w:rPr>
  </w:style>
  <w:style w:type="paragraph" w:customStyle="1" w:styleId="sottosigla">
    <w:name w:val="sottosigla"/>
    <w:basedOn w:val="Normale"/>
    <w:pPr>
      <w:spacing w:before="6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Puntoelenco">
    <w:name w:val="List Bullet"/>
    <w:basedOn w:val="Normale"/>
    <w:pPr>
      <w:numPr>
        <w:numId w:val="1"/>
      </w:numPr>
      <w:spacing w:before="60" w:line="252" w:lineRule="auto"/>
      <w:ind w:left="641" w:hanging="357"/>
    </w:pPr>
    <w:rPr>
      <w:rFonts w:ascii="Tahoma" w:eastAsia="Times New Roman" w:hAnsi="Tahoma"/>
      <w:color w:val="000000"/>
      <w:sz w:val="22"/>
      <w:szCs w:val="22"/>
    </w:rPr>
  </w:style>
  <w:style w:type="paragraph" w:customStyle="1" w:styleId="Stileintestaz1Dopo42pt1">
    <w:name w:val="Stile intestaz1 + Dopo:  42 pt1"/>
    <w:basedOn w:val="intestaz1"/>
    <w:pPr>
      <w:spacing w:after="840"/>
    </w:pPr>
    <w:rPr>
      <w:szCs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rt0xe">
    <w:name w:val="trt0xe"/>
    <w:basedOn w:val="Normal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ss.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x0PfwmNuvmLp2+gInzritwTv9g==">AMUW2mUEU3usWp60jkesfvdX51lBltl/c1jTnKSG2uPAaztQ28biB4KOiaeSTuEGSKd1utvNz7Hh4Hval+0qqXaj0nzNNmEOlXzeL/Nvx5kjGqdH5KXwnSE=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Utente</cp:lastModifiedBy>
  <cp:revision>5</cp:revision>
  <dcterms:created xsi:type="dcterms:W3CDTF">2018-12-05T09:47:00Z</dcterms:created>
  <dcterms:modified xsi:type="dcterms:W3CDTF">2023-01-15T21:55:00Z</dcterms:modified>
</cp:coreProperties>
</file>