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108269</wp:posOffset>
                </wp:positionH>
                <wp:positionV relativeFrom="paragraph">
                  <wp:posOffset>0</wp:posOffset>
                </wp:positionV>
                <wp:extent cx="6025832" cy="105548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36050" y="3483425"/>
                          <a:ext cx="6025832" cy="1055480"/>
                          <a:chOff x="2836050" y="3483425"/>
                          <a:chExt cx="5964375" cy="1029575"/>
                        </a:xfrm>
                      </wpg:grpSpPr>
                      <wpg:grpSp>
                        <wpg:cNvGrpSpPr/>
                        <wpg:grpSpPr>
                          <a:xfrm>
                            <a:off x="2836075" y="3483446"/>
                            <a:ext cx="5964335" cy="1030647"/>
                            <a:chOff x="-315375" y="0"/>
                            <a:chExt cx="5964335" cy="593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48950" cy="59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643245" cy="294640"/>
                            </a:xfrm>
                            <a:custGeom>
                              <a:rect b="b" l="l" r="r" t="t"/>
                              <a:pathLst>
                                <a:path extrusionOk="0" h="294640" w="5643245">
                                  <a:moveTo>
                                    <a:pt x="5636895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294640"/>
                                  </a:lnTo>
                                  <a:lnTo>
                                    <a:pt x="6350" y="29464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5636895" y="6350"/>
                                  </a:lnTo>
                                  <a:lnTo>
                                    <a:pt x="5636895" y="0"/>
                                  </a:lnTo>
                                  <a:close/>
                                  <a:moveTo>
                                    <a:pt x="5642610" y="0"/>
                                  </a:moveTo>
                                  <a:lnTo>
                                    <a:pt x="5636895" y="0"/>
                                  </a:lnTo>
                                  <a:lnTo>
                                    <a:pt x="5636895" y="6350"/>
                                  </a:lnTo>
                                  <a:lnTo>
                                    <a:pt x="5642610" y="6350"/>
                                  </a:lnTo>
                                  <a:lnTo>
                                    <a:pt x="5642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A7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642610" y="5715"/>
                              <a:ext cx="6350" cy="2889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5715"/>
                              <a:ext cx="5643245" cy="581025"/>
                            </a:xfrm>
                            <a:custGeom>
                              <a:rect b="b" l="l" r="r" t="t"/>
                              <a:pathLst>
                                <a:path extrusionOk="0" h="581025" w="5643245">
                                  <a:moveTo>
                                    <a:pt x="6350" y="574675"/>
                                  </a:moveTo>
                                  <a:lnTo>
                                    <a:pt x="0" y="574675"/>
                                  </a:lnTo>
                                  <a:lnTo>
                                    <a:pt x="0" y="581025"/>
                                  </a:lnTo>
                                  <a:lnTo>
                                    <a:pt x="6350" y="581025"/>
                                  </a:lnTo>
                                  <a:lnTo>
                                    <a:pt x="6350" y="574675"/>
                                  </a:lnTo>
                                  <a:close/>
                                  <a:moveTo>
                                    <a:pt x="5642610" y="0"/>
                                  </a:moveTo>
                                  <a:lnTo>
                                    <a:pt x="5636895" y="0"/>
                                  </a:lnTo>
                                  <a:lnTo>
                                    <a:pt x="5636895" y="288290"/>
                                  </a:lnTo>
                                  <a:lnTo>
                                    <a:pt x="5642610" y="288290"/>
                                  </a:lnTo>
                                  <a:lnTo>
                                    <a:pt x="5642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A7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715" y="586740"/>
                              <a:ext cx="5630545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715" y="581025"/>
                              <a:ext cx="5630545" cy="6350"/>
                            </a:xfrm>
                            <a:prstGeom prst="rect">
                              <a:avLst/>
                            </a:prstGeom>
                            <a:solidFill>
                              <a:srgbClr val="002A7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636260" y="581025"/>
                              <a:ext cx="12700" cy="12700"/>
                            </a:xfrm>
                            <a:custGeom>
                              <a:rect b="b" l="l" r="r" t="t"/>
                              <a:pathLst>
                                <a:path extrusionOk="0" h="12700" w="12700">
                                  <a:moveTo>
                                    <a:pt x="12065" y="6350"/>
                                  </a:moveTo>
                                  <a:lnTo>
                                    <a:pt x="12065" y="0"/>
                                  </a:lnTo>
                                  <a:lnTo>
                                    <a:pt x="5715" y="0"/>
                                  </a:lnTo>
                                  <a:lnTo>
                                    <a:pt x="5715" y="635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2065"/>
                                  </a:lnTo>
                                  <a:lnTo>
                                    <a:pt x="5715" y="12065"/>
                                  </a:lnTo>
                                  <a:lnTo>
                                    <a:pt x="12065" y="12065"/>
                                  </a:lnTo>
                                  <a:lnTo>
                                    <a:pt x="12065" y="6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294005"/>
                              <a:ext cx="5643245" cy="292735"/>
                            </a:xfrm>
                            <a:custGeom>
                              <a:rect b="b" l="l" r="r" t="t"/>
                              <a:pathLst>
                                <a:path extrusionOk="0" h="292735" w="5643245">
                                  <a:moveTo>
                                    <a:pt x="6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385"/>
                                  </a:lnTo>
                                  <a:lnTo>
                                    <a:pt x="6350" y="286385"/>
                                  </a:lnTo>
                                  <a:lnTo>
                                    <a:pt x="6350" y="0"/>
                                  </a:lnTo>
                                  <a:close/>
                                  <a:moveTo>
                                    <a:pt x="5642610" y="286385"/>
                                  </a:moveTo>
                                  <a:lnTo>
                                    <a:pt x="5636895" y="286385"/>
                                  </a:lnTo>
                                  <a:lnTo>
                                    <a:pt x="5636895" y="292735"/>
                                  </a:lnTo>
                                  <a:lnTo>
                                    <a:pt x="5642610" y="292735"/>
                                  </a:lnTo>
                                  <a:lnTo>
                                    <a:pt x="5642610" y="286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A7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642610" y="294005"/>
                              <a:ext cx="6350" cy="2870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636260" y="294005"/>
                              <a:ext cx="6350" cy="287020"/>
                            </a:xfrm>
                            <a:prstGeom prst="rect">
                              <a:avLst/>
                            </a:prstGeom>
                            <a:solidFill>
                              <a:srgbClr val="002A7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-315375" y="9212"/>
                              <a:ext cx="5951615" cy="575310"/>
                            </a:xfrm>
                            <a:custGeom>
                              <a:rect b="b" l="l" r="r" t="t"/>
                              <a:pathLst>
                                <a:path extrusionOk="0" h="575310" w="5628005">
                                  <a:moveTo>
                                    <a:pt x="0" y="0"/>
                                  </a:moveTo>
                                  <a:lnTo>
                                    <a:pt x="0" y="575310"/>
                                  </a:lnTo>
                                  <a:lnTo>
                                    <a:pt x="5628005" y="575310"/>
                                  </a:lnTo>
                                  <a:lnTo>
                                    <a:pt x="562800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.999999523162842" w:line="227.99999713897705"/>
                                  <w:ind w:left="1965" w:right="1961.0000610351562" w:firstLine="3081.0000610351562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8"/>
                                    <w:vertAlign w:val="baseline"/>
                                  </w:rPr>
                                  <w:t xml:space="preserve">Corsa Campestre Istituti    Superiori di I e II grado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108269</wp:posOffset>
                </wp:positionH>
                <wp:positionV relativeFrom="paragraph">
                  <wp:posOffset>0</wp:posOffset>
                </wp:positionV>
                <wp:extent cx="6025832" cy="105548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5832" cy="1055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218"/>
        </w:tabs>
        <w:ind w:left="140" w:right="169" w:firstLine="902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L’Istituto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Iscrive i seguenti alunni alla fase provinciale di Corsa Campestre in programma a LODI il 24 gennaio 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6.0" w:type="dxa"/>
        <w:jc w:val="left"/>
        <w:tblInd w:w="242.0" w:type="dxa"/>
        <w:tblBorders>
          <w:top w:color="001f5f" w:space="0" w:sz="4" w:val="single"/>
          <w:left w:color="001f5f" w:space="0" w:sz="4" w:val="single"/>
          <w:bottom w:color="001f5f" w:space="0" w:sz="4" w:val="single"/>
          <w:right w:color="001f5f" w:space="0" w:sz="4" w:val="single"/>
          <w:insideH w:color="001f5f" w:space="0" w:sz="4" w:val="single"/>
          <w:insideV w:color="001f5f" w:space="0" w:sz="4" w:val="single"/>
        </w:tblBorders>
        <w:tblLayout w:type="fixed"/>
        <w:tblLook w:val="0000"/>
      </w:tblPr>
      <w:tblGrid>
        <w:gridCol w:w="4767"/>
        <w:gridCol w:w="1824"/>
        <w:gridCol w:w="1827"/>
        <w:gridCol w:w="1318"/>
        <w:tblGridChange w:id="0">
          <w:tblGrid>
            <w:gridCol w:w="4767"/>
            <w:gridCol w:w="1824"/>
            <w:gridCol w:w="1827"/>
            <w:gridCol w:w="1318"/>
          </w:tblGrid>
        </w:tblGridChange>
      </w:tblGrid>
      <w:tr>
        <w:trPr>
          <w:cantSplit w:val="0"/>
          <w:trHeight w:val="106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4" w:line="240" w:lineRule="auto"/>
              <w:ind w:left="516" w:right="501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4" w:line="240" w:lineRule="auto"/>
              <w:ind w:left="271" w:right="259" w:firstLine="36.000000000000014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Categoria* di disabilità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15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**RM RF CM CF AM AF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 JF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" w:line="240" w:lineRule="auto"/>
        <w:ind w:left="140" w:right="1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37373"/>
          <w:sz w:val="20"/>
          <w:szCs w:val="20"/>
          <w:u w:val="none"/>
          <w:shd w:fill="auto" w:val="clear"/>
          <w:vertAlign w:val="baseline"/>
          <w:rtl w:val="0"/>
        </w:rPr>
        <w:t xml:space="preserve">Si dichiara che gli alunni in elenco nella presente SCHEDA sono in possesso di certificato sanitario per la pratica di attività sportive NON agonistiche, che è stato inserito il dato sulla piattaforma 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www.competizionisportivescolastiche.it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37373"/>
          <w:sz w:val="20"/>
          <w:szCs w:val="20"/>
          <w:u w:val="none"/>
          <w:shd w:fill="auto" w:val="clear"/>
          <w:vertAlign w:val="baseline"/>
          <w:rtl w:val="0"/>
        </w:rPr>
        <w:t xml:space="preserve"> relative certificazioni sono depositate agli atti della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ind w:left="14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* CATEGORIE DI DISABILITA’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Considerata l’eterogeneità delle disabilità degli alunni, le classifiche verranno</w:t>
      </w:r>
    </w:p>
    <w:p w:rsidR="00000000" w:rsidDel="00000000" w:rsidP="00000000" w:rsidRDefault="00000000" w:rsidRPr="00000000" w14:paraId="00000026">
      <w:pPr>
        <w:spacing w:before="2" w:lineRule="auto"/>
        <w:ind w:left="14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stilate suddividendoli nelle seguenti categorie: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0" w:line="244" w:lineRule="auto"/>
        <w:ind w:left="86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Alunni con disabilità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intellettivo relazionale (DIR)*.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0" w:line="242" w:lineRule="auto"/>
        <w:ind w:left="86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Alunni con disabilità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intellettivo relazionale “Down” (C21) *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0" w:line="242" w:lineRule="auto"/>
        <w:ind w:left="86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Alunni con disabilità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fisica ma deambulanti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HFD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amputati, emiparesi, ecc.).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0" w:line="242" w:lineRule="auto"/>
        <w:ind w:left="86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Alunni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udenti (HS).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1"/>
        </w:tabs>
        <w:spacing w:after="0" w:before="0" w:line="242" w:lineRule="auto"/>
        <w:ind w:left="86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Alunni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vedenti (NV).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2"/>
        </w:tabs>
        <w:spacing w:after="0" w:before="0" w:line="242" w:lineRule="auto"/>
        <w:ind w:left="592" w:right="0" w:hanging="91.0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line="239" w:lineRule="auto"/>
        <w:ind w:left="1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**Indicare la CATEGORIA DI APPARTENENZA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0" w:right="0" w:firstLine="5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RM= ragazzo RF= ragazza CM= cadetto CF= cadetta AM= allievo AF= allieva JM= juniores maschile JF= juniores femminile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" w:lineRule="auto"/>
        <w:ind w:left="14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Docente responsabile: Prof.ssa/Prof.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Telefono: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…………………………………………………..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……………………@.....................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813"/>
        </w:tabs>
        <w:ind w:left="14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…….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…….</w:t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Firma del Dirigente Scolastico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813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……………………….……………….……………….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71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inviare a: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mariaangela.ascrizzi@scuola.istruzione.it</w:t>
        </w:r>
      </w:hyperlink>
      <w:r w:rsidDel="00000000" w:rsidR="00000000" w:rsidRPr="00000000">
        <w:rPr>
          <w:rFonts w:ascii="Verdana" w:cs="Verdana" w:eastAsia="Verdana" w:hAnsi="Verdana"/>
          <w:color w:val="50505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entro 20-01-2025</w:t>
      </w:r>
    </w:p>
    <w:sectPr>
      <w:footerReference r:id="rId9" w:type="default"/>
      <w:pgSz w:h="16840" w:w="11910" w:orient="portrait"/>
      <w:pgMar w:bottom="520" w:top="900" w:left="992" w:right="850" w:header="0" w:footer="3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10325100</wp:posOffset>
              </wp:positionV>
              <wp:extent cx="106045" cy="1905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5927660" y="3689513"/>
                        <a:ext cx="96520" cy="180975"/>
                      </a:xfrm>
                      <a:custGeom>
                        <a:rect b="b" l="l" r="r" t="t"/>
                        <a:pathLst>
                          <a:path extrusionOk="0" h="180975" w="96520">
                            <a:moveTo>
                              <a:pt x="0" y="0"/>
                            </a:moveTo>
                            <a:lnTo>
                              <a:pt x="0" y="180975"/>
                            </a:lnTo>
                            <a:lnTo>
                              <a:pt x="96520" y="180975"/>
                            </a:lnTo>
                            <a:lnTo>
                              <a:pt x="965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32.00000047683716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6800"/>
                              <w:sz w:val="20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10325100</wp:posOffset>
              </wp:positionV>
              <wp:extent cx="106045" cy="1905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045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1" w:hanging="360.00000000000006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780" w:hanging="360"/>
      </w:pPr>
      <w:rPr/>
    </w:lvl>
    <w:lvl w:ilvl="2">
      <w:start w:val="0"/>
      <w:numFmt w:val="bullet"/>
      <w:lvlText w:val="•"/>
      <w:lvlJc w:val="left"/>
      <w:pPr>
        <w:ind w:left="2700" w:hanging="360"/>
      </w:pPr>
      <w:rPr/>
    </w:lvl>
    <w:lvl w:ilvl="3">
      <w:start w:val="0"/>
      <w:numFmt w:val="bullet"/>
      <w:lvlText w:val="•"/>
      <w:lvlJc w:val="left"/>
      <w:pPr>
        <w:ind w:left="3621" w:hanging="360"/>
      </w:pPr>
      <w:rPr/>
    </w:lvl>
    <w:lvl w:ilvl="4">
      <w:start w:val="0"/>
      <w:numFmt w:val="bullet"/>
      <w:lvlText w:val="•"/>
      <w:lvlJc w:val="left"/>
      <w:pPr>
        <w:ind w:left="4541" w:hanging="360"/>
      </w:pPr>
      <w:rPr/>
    </w:lvl>
    <w:lvl w:ilvl="5">
      <w:start w:val="0"/>
      <w:numFmt w:val="bullet"/>
      <w:lvlText w:val="•"/>
      <w:lvlJc w:val="left"/>
      <w:pPr>
        <w:ind w:left="5462" w:hanging="360"/>
      </w:pPr>
      <w:rPr/>
    </w:lvl>
    <w:lvl w:ilvl="6">
      <w:start w:val="0"/>
      <w:numFmt w:val="bullet"/>
      <w:lvlText w:val="•"/>
      <w:lvlJc w:val="left"/>
      <w:pPr>
        <w:ind w:left="6382" w:hanging="360"/>
      </w:pPr>
      <w:rPr/>
    </w:lvl>
    <w:lvl w:ilvl="7">
      <w:start w:val="0"/>
      <w:numFmt w:val="bullet"/>
      <w:lvlText w:val="•"/>
      <w:lvlJc w:val="left"/>
      <w:pPr>
        <w:ind w:left="7303" w:hanging="360"/>
      </w:pPr>
      <w:rPr/>
    </w:lvl>
    <w:lvl w:ilvl="8">
      <w:start w:val="0"/>
      <w:numFmt w:val="bullet"/>
      <w:lvlText w:val="•"/>
      <w:lvlJc w:val="left"/>
      <w:pPr>
        <w:ind w:left="822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2" w:lineRule="auto"/>
      <w:ind w:right="504"/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ompetizionisportivescolastiche.it" TargetMode="External"/><Relationship Id="rId8" Type="http://schemas.openxmlformats.org/officeDocument/2006/relationships/hyperlink" Target="mailto:mariaangela.ascrizzi@scuola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2023-12-21T00:00:00Z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2024-12-21T00:00:00Z</vt:lpwstr>
  </property>
  <property fmtid="{D5CDD505-2E9C-101B-9397-08002B2CF9AE}" pid="5" name="Producer">
    <vt:lpwstr>Microsoft® Word per Microsoft 365</vt:lpwstr>
  </property>
</Properties>
</file>