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26" w:rsidRDefault="00D70CDC" w:rsidP="009D18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Lecco, 25</w:t>
      </w:r>
      <w:r w:rsidR="0059790C">
        <w:rPr>
          <w:rFonts w:ascii="Times New Roman" w:hAnsi="Times New Roman"/>
          <w:sz w:val="24"/>
          <w:szCs w:val="24"/>
        </w:rPr>
        <w:t xml:space="preserve"> Giugno 2018   </w:t>
      </w:r>
    </w:p>
    <w:p w:rsidR="0059790C" w:rsidRDefault="0059790C" w:rsidP="0059790C">
      <w:pPr>
        <w:pStyle w:val="Testodelblocco"/>
      </w:pPr>
    </w:p>
    <w:p w:rsidR="0059790C" w:rsidRDefault="0059790C" w:rsidP="0059790C">
      <w:pPr>
        <w:pStyle w:val="Testodelblocco"/>
        <w:ind w:left="0"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9790C">
        <w:rPr>
          <w:rFonts w:ascii="Times New Roman" w:hAnsi="Times New Roman"/>
          <w:b/>
          <w:sz w:val="24"/>
          <w:szCs w:val="24"/>
          <w:u w:val="single"/>
        </w:rPr>
        <w:t xml:space="preserve">PROGETTO ARMENIA </w:t>
      </w:r>
      <w:r w:rsidR="00323E5B">
        <w:rPr>
          <w:rFonts w:ascii="Times New Roman" w:hAnsi="Times New Roman"/>
          <w:b/>
          <w:sz w:val="24"/>
          <w:szCs w:val="24"/>
          <w:u w:val="single"/>
        </w:rPr>
        <w:t xml:space="preserve"> 1988 - </w:t>
      </w:r>
      <w:r w:rsidRPr="0059790C">
        <w:rPr>
          <w:rFonts w:ascii="Times New Roman" w:hAnsi="Times New Roman"/>
          <w:b/>
          <w:sz w:val="24"/>
          <w:szCs w:val="24"/>
          <w:u w:val="single"/>
        </w:rPr>
        <w:t>2018</w:t>
      </w:r>
    </w:p>
    <w:p w:rsidR="007E17FF" w:rsidRPr="0059790C" w:rsidRDefault="007E17FF" w:rsidP="0059790C">
      <w:pPr>
        <w:pStyle w:val="Testodelblocco"/>
        <w:ind w:left="0"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9790C" w:rsidRDefault="0059790C" w:rsidP="0059790C">
      <w:pPr>
        <w:pStyle w:val="Testodelblocc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distanza di 30 anni dal disastroso terremoto avvenuto in Armenia che avev</w:t>
      </w:r>
      <w:r w:rsidR="00D70CDC">
        <w:rPr>
          <w:rFonts w:ascii="Times New Roman" w:hAnsi="Times New Roman"/>
          <w:sz w:val="24"/>
          <w:szCs w:val="24"/>
        </w:rPr>
        <w:t>a causato oltre 50.000 vittime, si mobilitò</w:t>
      </w:r>
      <w:r>
        <w:rPr>
          <w:rFonts w:ascii="Times New Roman" w:hAnsi="Times New Roman"/>
          <w:sz w:val="24"/>
          <w:szCs w:val="24"/>
        </w:rPr>
        <w:t xml:space="preserve"> la concreta ed efficace solidarietà internazionale anche della popolazione lecchese, vogliamo ricordare questo tragico evento e l</w:t>
      </w:r>
      <w:r w:rsidR="00323E5B">
        <w:rPr>
          <w:rFonts w:ascii="Times New Roman" w:hAnsi="Times New Roman"/>
          <w:sz w:val="24"/>
          <w:szCs w:val="24"/>
        </w:rPr>
        <w:t>o slancio solidale e di condivisione</w:t>
      </w:r>
      <w:r>
        <w:rPr>
          <w:rFonts w:ascii="Times New Roman" w:hAnsi="Times New Roman"/>
          <w:sz w:val="24"/>
          <w:szCs w:val="24"/>
        </w:rPr>
        <w:t>, con un viaggio di conoscenza e di amicizia.</w:t>
      </w:r>
    </w:p>
    <w:p w:rsidR="001C1FFD" w:rsidRDefault="001C1FFD" w:rsidP="0059790C">
      <w:pPr>
        <w:pStyle w:val="Testodelblocc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Organizzazioni Sindacali ed Imprenditoriali Lecchesi, condivisero l’idea di promuovere una sottoscrizione volontaria equivalente ad 1 ora di lavoro ed in pochi mesi, consentì di raggiungere una somma vicino ai 300 milioni di Lire</w:t>
      </w:r>
      <w:r w:rsidR="00D70CD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1FFD" w:rsidRDefault="001C1FFD" w:rsidP="0059790C">
      <w:pPr>
        <w:pStyle w:val="Testodelblocc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campagna di raccolta fondi fu patrocinata allora sia dal Comprensorio Lecchese inglobando tutti i Comuni del territorio e dalla Città Capoluogo</w:t>
      </w:r>
      <w:r w:rsidR="0006740A">
        <w:rPr>
          <w:rFonts w:ascii="Times New Roman" w:hAnsi="Times New Roman"/>
          <w:sz w:val="24"/>
          <w:szCs w:val="24"/>
        </w:rPr>
        <w:t xml:space="preserve"> Lecco</w:t>
      </w:r>
      <w:r>
        <w:rPr>
          <w:rFonts w:ascii="Times New Roman" w:hAnsi="Times New Roman"/>
          <w:sz w:val="24"/>
          <w:szCs w:val="24"/>
        </w:rPr>
        <w:t>, a distanza di un anno, nel Dicembre 1989 vennero inaugurate due scuole elementari, con strutture prefabbricate per rispondere all’emergenza.</w:t>
      </w:r>
    </w:p>
    <w:p w:rsidR="001C1FFD" w:rsidRDefault="007A3374" w:rsidP="0059790C">
      <w:pPr>
        <w:pStyle w:val="Testodelblocc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Successivamente, con la caduta del muro di Berlino ed il dissolvimento del campo Socialista </w:t>
      </w:r>
      <w:r w:rsidR="0006740A">
        <w:rPr>
          <w:rFonts w:ascii="Times New Roman" w:hAnsi="Times New Roman"/>
          <w:sz w:val="24"/>
          <w:szCs w:val="24"/>
        </w:rPr>
        <w:t>poi, i contatti si interruppero, la promozione di questo viaggio/missione ha quindi, tra le varie sue finalità, lo scopo di attivare un’amicizia ed una relazione che potrà coinvolgere oltre alle rispettive Istituzioni, anche la societ</w:t>
      </w:r>
      <w:r w:rsidR="003C7749">
        <w:rPr>
          <w:rFonts w:ascii="Times New Roman" w:hAnsi="Times New Roman"/>
          <w:sz w:val="24"/>
          <w:szCs w:val="24"/>
        </w:rPr>
        <w:t>à civile con le sue articolate A</w:t>
      </w:r>
      <w:r w:rsidR="0006740A">
        <w:rPr>
          <w:rFonts w:ascii="Times New Roman" w:hAnsi="Times New Roman"/>
          <w:sz w:val="24"/>
          <w:szCs w:val="24"/>
        </w:rPr>
        <w:t>ssociazioni culturali, sportive ed economiche.</w:t>
      </w:r>
    </w:p>
    <w:p w:rsidR="0006740A" w:rsidRDefault="0006740A" w:rsidP="0059790C">
      <w:pPr>
        <w:pStyle w:val="Testodelblocc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Prioritariamente pensiamo al mondo</w:t>
      </w:r>
      <w:r w:rsidR="00D70CDC">
        <w:rPr>
          <w:rFonts w:ascii="Times New Roman" w:hAnsi="Times New Roman"/>
          <w:sz w:val="24"/>
          <w:szCs w:val="24"/>
        </w:rPr>
        <w:t xml:space="preserve"> Istituzionale,</w:t>
      </w:r>
      <w:r w:rsidR="007545BF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lla scuola,</w:t>
      </w:r>
      <w:r w:rsidR="00D70CDC">
        <w:rPr>
          <w:rFonts w:ascii="Times New Roman" w:hAnsi="Times New Roman"/>
          <w:sz w:val="24"/>
          <w:szCs w:val="24"/>
        </w:rPr>
        <w:t xml:space="preserve"> le Associazioni economiche,</w:t>
      </w:r>
      <w:r>
        <w:rPr>
          <w:rFonts w:ascii="Times New Roman" w:hAnsi="Times New Roman"/>
          <w:sz w:val="24"/>
          <w:szCs w:val="24"/>
        </w:rPr>
        <w:t xml:space="preserve"> la formazione professionale, le potenziali sinergie nel campo economico, della cultura ed il mondo sportivo, noi lecchesi, con le nostre montagne vantiamo una scuola alpinistica di primo livello</w:t>
      </w:r>
      <w:r w:rsidR="003C7749">
        <w:rPr>
          <w:rFonts w:ascii="Times New Roman" w:hAnsi="Times New Roman"/>
          <w:sz w:val="24"/>
          <w:szCs w:val="24"/>
        </w:rPr>
        <w:t>, non escludiamo il campo</w:t>
      </w:r>
      <w:r w:rsidR="00D70CDC">
        <w:rPr>
          <w:rFonts w:ascii="Times New Roman" w:hAnsi="Times New Roman"/>
          <w:sz w:val="24"/>
          <w:szCs w:val="24"/>
        </w:rPr>
        <w:t xml:space="preserve"> medico-</w:t>
      </w:r>
      <w:r w:rsidR="003C7749">
        <w:rPr>
          <w:rFonts w:ascii="Times New Roman" w:hAnsi="Times New Roman"/>
          <w:sz w:val="24"/>
          <w:szCs w:val="24"/>
        </w:rPr>
        <w:t>sanitario ed assistenziale e le tematiche legate al mondo delle persone anziane.</w:t>
      </w:r>
    </w:p>
    <w:p w:rsidR="003C7749" w:rsidRDefault="003C7749" w:rsidP="0059790C">
      <w:pPr>
        <w:pStyle w:val="Testodelblocc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questa ragione vorremmo che</w:t>
      </w:r>
      <w:r w:rsidR="00D70CDC">
        <w:rPr>
          <w:rFonts w:ascii="Times New Roman" w:hAnsi="Times New Roman"/>
          <w:sz w:val="24"/>
          <w:szCs w:val="24"/>
        </w:rPr>
        <w:t xml:space="preserve"> la Provincia ed il Comune di Lecco,</w:t>
      </w:r>
      <w:r>
        <w:rPr>
          <w:rFonts w:ascii="Times New Roman" w:hAnsi="Times New Roman"/>
          <w:sz w:val="24"/>
          <w:szCs w:val="24"/>
        </w:rPr>
        <w:t xml:space="preserve"> l’Organismo Scolastico Territoriale Lecchese che ingloba ogni livello e grado di istruzione nella Città e nel Territorio, sia coinvolto in questa idea/progetto per favorire i necessari contatti e sostenere le sinergie positive al conseguimento di questi scopi che potranno scaturire</w:t>
      </w:r>
      <w:r w:rsidR="00E0603B">
        <w:rPr>
          <w:rFonts w:ascii="Times New Roman" w:hAnsi="Times New Roman"/>
          <w:sz w:val="24"/>
          <w:szCs w:val="24"/>
        </w:rPr>
        <w:t xml:space="preserve"> e favorire la continuità di relazioni e cont</w:t>
      </w:r>
      <w:r w:rsidR="007E17FF">
        <w:rPr>
          <w:rFonts w:ascii="Times New Roman" w:hAnsi="Times New Roman"/>
          <w:sz w:val="24"/>
          <w:szCs w:val="24"/>
        </w:rPr>
        <w:t>atti, t</w:t>
      </w:r>
      <w:r w:rsidR="00E0603B">
        <w:rPr>
          <w:rFonts w:ascii="Times New Roman" w:hAnsi="Times New Roman"/>
          <w:sz w:val="24"/>
          <w:szCs w:val="24"/>
        </w:rPr>
        <w:t>ra Istituti scolastici e</w:t>
      </w:r>
      <w:r w:rsidR="00323E5B">
        <w:rPr>
          <w:rFonts w:ascii="Times New Roman" w:hAnsi="Times New Roman"/>
          <w:sz w:val="24"/>
          <w:szCs w:val="24"/>
        </w:rPr>
        <w:t xml:space="preserve"> i giovani</w:t>
      </w:r>
      <w:r w:rsidR="00E0603B">
        <w:rPr>
          <w:rFonts w:ascii="Times New Roman" w:hAnsi="Times New Roman"/>
          <w:sz w:val="24"/>
          <w:szCs w:val="24"/>
        </w:rPr>
        <w:t xml:space="preserve"> stu</w:t>
      </w:r>
      <w:r w:rsidR="00323E5B">
        <w:rPr>
          <w:rFonts w:ascii="Times New Roman" w:hAnsi="Times New Roman"/>
          <w:sz w:val="24"/>
          <w:szCs w:val="24"/>
        </w:rPr>
        <w:t>denti, portatori e destinatari delle nostre azioni future.</w:t>
      </w:r>
    </w:p>
    <w:p w:rsidR="00D70CDC" w:rsidRDefault="00E42DF8" w:rsidP="0059790C">
      <w:pPr>
        <w:pStyle w:val="Testodelblocc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specificità culturali e religiose</w:t>
      </w:r>
      <w:r w:rsidR="00D70CDC">
        <w:rPr>
          <w:rFonts w:ascii="Times New Roman" w:hAnsi="Times New Roman"/>
          <w:sz w:val="24"/>
          <w:szCs w:val="24"/>
        </w:rPr>
        <w:t xml:space="preserve"> potranno rappresentare un volano significativo</w:t>
      </w:r>
      <w:r>
        <w:rPr>
          <w:rFonts w:ascii="Times New Roman" w:hAnsi="Times New Roman"/>
          <w:sz w:val="24"/>
          <w:szCs w:val="24"/>
        </w:rPr>
        <w:t xml:space="preserve"> e di reciproca attrattiva che consentiranno nelle forme da concordare una concreta convergenza di interesse.</w:t>
      </w:r>
    </w:p>
    <w:p w:rsidR="00323E5B" w:rsidRDefault="00323E5B" w:rsidP="0059790C">
      <w:pPr>
        <w:pStyle w:val="Testodelblocc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parte nostra, in qualità di pensionati attivi</w:t>
      </w:r>
      <w:r w:rsidR="00277CD7">
        <w:rPr>
          <w:rFonts w:ascii="Times New Roman" w:hAnsi="Times New Roman"/>
          <w:sz w:val="24"/>
          <w:szCs w:val="24"/>
        </w:rPr>
        <w:t xml:space="preserve"> ed in forma volontaria</w:t>
      </w:r>
      <w:r>
        <w:rPr>
          <w:rFonts w:ascii="Times New Roman" w:hAnsi="Times New Roman"/>
          <w:sz w:val="24"/>
          <w:szCs w:val="24"/>
        </w:rPr>
        <w:t>, dedicheremo tutta la nostra attenzione ed impegno, con la finalità di trasferire le nostre competenze professionali ed esperienze di vita, nel favorire ed implementare</w:t>
      </w:r>
      <w:r w:rsidR="00277CD7">
        <w:rPr>
          <w:rFonts w:ascii="Times New Roman" w:hAnsi="Times New Roman"/>
          <w:sz w:val="24"/>
          <w:szCs w:val="24"/>
        </w:rPr>
        <w:t xml:space="preserve"> forme molteplici di interscambio, di reciproca conoscenza di cooperazione, favorendo la coesistenza pacifica tra</w:t>
      </w:r>
      <w:r w:rsidR="00554E73">
        <w:rPr>
          <w:rFonts w:ascii="Times New Roman" w:hAnsi="Times New Roman"/>
          <w:sz w:val="24"/>
          <w:szCs w:val="24"/>
        </w:rPr>
        <w:t xml:space="preserve"> </w:t>
      </w:r>
      <w:r w:rsidR="00277CD7">
        <w:rPr>
          <w:rFonts w:ascii="Times New Roman" w:hAnsi="Times New Roman"/>
          <w:sz w:val="24"/>
          <w:szCs w:val="24"/>
        </w:rPr>
        <w:t>i popoli.</w:t>
      </w:r>
    </w:p>
    <w:p w:rsidR="00277CD7" w:rsidRDefault="00277CD7" w:rsidP="0059790C">
      <w:pPr>
        <w:pStyle w:val="Testodelblocc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277CD7" w:rsidRDefault="00277CD7" w:rsidP="0059790C">
      <w:pPr>
        <w:pStyle w:val="Testodelblocc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Sergio </w:t>
      </w:r>
      <w:proofErr w:type="spellStart"/>
      <w:r>
        <w:rPr>
          <w:rFonts w:ascii="Times New Roman" w:hAnsi="Times New Roman"/>
          <w:sz w:val="24"/>
          <w:szCs w:val="24"/>
        </w:rPr>
        <w:t>Fenaroli</w:t>
      </w:r>
      <w:proofErr w:type="spellEnd"/>
    </w:p>
    <w:p w:rsidR="00277CD7" w:rsidRDefault="00277CD7" w:rsidP="0059790C">
      <w:pPr>
        <w:pStyle w:val="Testodelblocc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277CD7" w:rsidRDefault="00277CD7" w:rsidP="0059790C">
      <w:pPr>
        <w:pStyle w:val="Testodelblocc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/>
          <w:sz w:val="24"/>
          <w:szCs w:val="24"/>
        </w:rPr>
        <w:t>S.P.I.</w:t>
      </w:r>
      <w:proofErr w:type="spellEnd"/>
      <w:r>
        <w:rPr>
          <w:rFonts w:ascii="Times New Roman" w:hAnsi="Times New Roman"/>
          <w:sz w:val="24"/>
          <w:szCs w:val="24"/>
        </w:rPr>
        <w:t xml:space="preserve"> CGIL Lecco</w:t>
      </w:r>
    </w:p>
    <w:p w:rsidR="00277CD7" w:rsidRDefault="00277CD7" w:rsidP="0059790C">
      <w:pPr>
        <w:pStyle w:val="Testodelblocc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23900  Lecco</w:t>
      </w:r>
    </w:p>
    <w:p w:rsidR="00277CD7" w:rsidRDefault="00277CD7" w:rsidP="0059790C">
      <w:pPr>
        <w:pStyle w:val="Testodelblocco"/>
        <w:ind w:left="0" w:right="-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Cell</w:t>
      </w:r>
      <w:proofErr w:type="spellEnd"/>
      <w:r>
        <w:rPr>
          <w:rFonts w:ascii="Times New Roman" w:hAnsi="Times New Roman"/>
          <w:sz w:val="24"/>
          <w:szCs w:val="24"/>
        </w:rPr>
        <w:t xml:space="preserve"> 3357421775</w:t>
      </w:r>
    </w:p>
    <w:p w:rsidR="00277CD7" w:rsidRPr="00D70CDC" w:rsidRDefault="00277CD7" w:rsidP="0059790C">
      <w:pPr>
        <w:pStyle w:val="Testodelblocco"/>
        <w:ind w:left="0" w:right="-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0CDC">
        <w:rPr>
          <w:rFonts w:ascii="Times New Roman" w:hAnsi="Times New Roman"/>
          <w:sz w:val="24"/>
          <w:szCs w:val="24"/>
        </w:rPr>
        <w:t>Email</w:t>
      </w:r>
      <w:proofErr w:type="spellEnd"/>
      <w:r w:rsidRPr="00D70CDC">
        <w:rPr>
          <w:rFonts w:ascii="Times New Roman" w:hAnsi="Times New Roman"/>
          <w:sz w:val="24"/>
          <w:szCs w:val="24"/>
        </w:rPr>
        <w:t>: sergio.fenaroli@cgil.lombardia.it</w:t>
      </w:r>
    </w:p>
    <w:p w:rsidR="003C7749" w:rsidRPr="00D70CDC" w:rsidRDefault="003C7749" w:rsidP="0059790C">
      <w:pPr>
        <w:pStyle w:val="Testodelblocco"/>
        <w:ind w:left="0" w:right="-1"/>
        <w:jc w:val="both"/>
        <w:rPr>
          <w:rFonts w:ascii="Times New Roman" w:hAnsi="Times New Roman"/>
          <w:sz w:val="24"/>
          <w:szCs w:val="24"/>
        </w:rPr>
      </w:pPr>
    </w:p>
    <w:sectPr w:rsidR="003C7749" w:rsidRPr="00D70CDC" w:rsidSect="0086246E">
      <w:pgSz w:w="11906" w:h="16838" w:code="9"/>
      <w:pgMar w:top="1418" w:right="1134" w:bottom="900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E4F" w:rsidRDefault="00D94E4F">
      <w:r>
        <w:separator/>
      </w:r>
    </w:p>
  </w:endnote>
  <w:endnote w:type="continuationSeparator" w:id="1">
    <w:p w:rsidR="00D94E4F" w:rsidRDefault="00D94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E4F" w:rsidRDefault="00D94E4F">
      <w:r>
        <w:separator/>
      </w:r>
    </w:p>
  </w:footnote>
  <w:footnote w:type="continuationSeparator" w:id="1">
    <w:p w:rsidR="00D94E4F" w:rsidRDefault="00D94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1B5C"/>
    <w:multiLevelType w:val="multilevel"/>
    <w:tmpl w:val="8826B054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9E1C8F"/>
    <w:multiLevelType w:val="multilevel"/>
    <w:tmpl w:val="8826B05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203B21"/>
    <w:multiLevelType w:val="multilevel"/>
    <w:tmpl w:val="1B06F4F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8"/>
      <w:numFmt w:val="upperRoman"/>
      <w:lvlText w:val="%2."/>
      <w:lvlJc w:val="right"/>
      <w:pPr>
        <w:tabs>
          <w:tab w:val="num" w:pos="1320"/>
        </w:tabs>
        <w:ind w:left="1320" w:hanging="1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>
      <w:start w:val="9"/>
      <w:numFmt w:val="upperRoman"/>
      <w:lvlText w:val="%4."/>
      <w:lvlJc w:val="right"/>
      <w:pPr>
        <w:tabs>
          <w:tab w:val="num" w:pos="2760"/>
        </w:tabs>
        <w:ind w:left="2760" w:hanging="1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5">
      <w:start w:val="10"/>
      <w:numFmt w:val="upperRoman"/>
      <w:lvlText w:val="%6."/>
      <w:lvlJc w:val="right"/>
      <w:pPr>
        <w:tabs>
          <w:tab w:val="num" w:pos="4200"/>
        </w:tabs>
        <w:ind w:left="420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1"/>
      <w:numFmt w:val="upperRoman"/>
      <w:lvlText w:val="%9."/>
      <w:lvlJc w:val="right"/>
      <w:pPr>
        <w:tabs>
          <w:tab w:val="num" w:pos="6360"/>
        </w:tabs>
        <w:ind w:left="6360" w:hanging="180"/>
      </w:pPr>
      <w:rPr>
        <w:rFonts w:hint="default"/>
      </w:rPr>
    </w:lvl>
  </w:abstractNum>
  <w:abstractNum w:abstractNumId="3">
    <w:nsid w:val="16FE372A"/>
    <w:multiLevelType w:val="multilevel"/>
    <w:tmpl w:val="F5EA9EFC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EE161D7"/>
    <w:multiLevelType w:val="multilevel"/>
    <w:tmpl w:val="B7D276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5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E34DE7"/>
    <w:multiLevelType w:val="multilevel"/>
    <w:tmpl w:val="9AB470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D31CA6"/>
    <w:multiLevelType w:val="singleLevel"/>
    <w:tmpl w:val="89341EBC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3921B23"/>
    <w:multiLevelType w:val="multilevel"/>
    <w:tmpl w:val="99BE9B4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B00B91"/>
    <w:multiLevelType w:val="multilevel"/>
    <w:tmpl w:val="C8D8B04A"/>
    <w:lvl w:ilvl="0">
      <w:start w:val="1"/>
      <w:numFmt w:val="lowerLetter"/>
      <w:lvlText w:val="%1)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9">
    <w:nsid w:val="38666A9C"/>
    <w:multiLevelType w:val="singleLevel"/>
    <w:tmpl w:val="A2844F94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BC816F9"/>
    <w:multiLevelType w:val="multilevel"/>
    <w:tmpl w:val="FEE4FF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553566"/>
    <w:multiLevelType w:val="multilevel"/>
    <w:tmpl w:val="A85084FC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4262BC7"/>
    <w:multiLevelType w:val="multilevel"/>
    <w:tmpl w:val="7D606A68"/>
    <w:lvl w:ilvl="0">
      <w:start w:val="14"/>
      <w:numFmt w:val="upperRoman"/>
      <w:lvlText w:val="%1."/>
      <w:lvlJc w:val="right"/>
      <w:pPr>
        <w:tabs>
          <w:tab w:val="num" w:pos="2020"/>
        </w:tabs>
        <w:ind w:left="2020" w:hanging="1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181754"/>
    <w:multiLevelType w:val="multilevel"/>
    <w:tmpl w:val="517ED1D2"/>
    <w:lvl w:ilvl="0">
      <w:start w:val="1"/>
      <w:numFmt w:val="lowerLetter"/>
      <w:lvlText w:val="%1)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>
      <w:start w:val="13"/>
      <w:numFmt w:val="upperRoman"/>
      <w:lvlText w:val="%2."/>
      <w:lvlJc w:val="right"/>
      <w:pPr>
        <w:tabs>
          <w:tab w:val="num" w:pos="2020"/>
        </w:tabs>
        <w:ind w:left="2020" w:hanging="1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4">
    <w:nsid w:val="4B2E78B9"/>
    <w:multiLevelType w:val="multilevel"/>
    <w:tmpl w:val="694E516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3B69A7"/>
    <w:multiLevelType w:val="multilevel"/>
    <w:tmpl w:val="B7D276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4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E1227D"/>
    <w:multiLevelType w:val="multilevel"/>
    <w:tmpl w:val="8826A1B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E24E8B"/>
    <w:multiLevelType w:val="multilevel"/>
    <w:tmpl w:val="03A89130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BFC1849"/>
    <w:multiLevelType w:val="multilevel"/>
    <w:tmpl w:val="AAE24038"/>
    <w:lvl w:ilvl="0">
      <w:start w:val="1"/>
      <w:numFmt w:val="upperRoman"/>
      <w:lvlText w:val="%1."/>
      <w:lvlJc w:val="right"/>
      <w:pPr>
        <w:tabs>
          <w:tab w:val="num" w:pos="6288"/>
        </w:tabs>
        <w:ind w:left="6288" w:hanging="1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D57A72"/>
    <w:multiLevelType w:val="multilevel"/>
    <w:tmpl w:val="5A027DA6"/>
    <w:lvl w:ilvl="0">
      <w:start w:val="6"/>
      <w:numFmt w:val="upperRoman"/>
      <w:lvlText w:val="%1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6F68CA"/>
    <w:multiLevelType w:val="multilevel"/>
    <w:tmpl w:val="A5343BE4"/>
    <w:lvl w:ilvl="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>
      <w:start w:val="4"/>
      <w:numFmt w:val="upperRoman"/>
      <w:lvlText w:val="%6."/>
      <w:lvlJc w:val="right"/>
      <w:pPr>
        <w:tabs>
          <w:tab w:val="num" w:pos="7020"/>
        </w:tabs>
        <w:ind w:left="7020" w:hanging="180"/>
      </w:pPr>
      <w:rPr>
        <w:rFonts w:hint="default"/>
      </w:rPr>
    </w:lvl>
    <w:lvl w:ilvl="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1">
    <w:nsid w:val="6B0C01E5"/>
    <w:multiLevelType w:val="multilevel"/>
    <w:tmpl w:val="136A50C6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lowerLetter"/>
      <w:lvlText w:val="%7)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>
      <w:start w:val="12"/>
      <w:numFmt w:val="upperRoman"/>
      <w:lvlText w:val="%8."/>
      <w:lvlJc w:val="right"/>
      <w:pPr>
        <w:tabs>
          <w:tab w:val="num" w:pos="6288"/>
        </w:tabs>
        <w:ind w:left="6288" w:hanging="180"/>
      </w:pPr>
      <w:rPr>
        <w:rFonts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6F986958"/>
    <w:multiLevelType w:val="multilevel"/>
    <w:tmpl w:val="694E516A"/>
    <w:lvl w:ilvl="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4"/>
  </w:num>
  <w:num w:numId="5">
    <w:abstractNumId w:val="15"/>
  </w:num>
  <w:num w:numId="6">
    <w:abstractNumId w:val="20"/>
  </w:num>
  <w:num w:numId="7">
    <w:abstractNumId w:val="19"/>
  </w:num>
  <w:num w:numId="8">
    <w:abstractNumId w:val="2"/>
  </w:num>
  <w:num w:numId="9">
    <w:abstractNumId w:val="21"/>
  </w:num>
  <w:num w:numId="10">
    <w:abstractNumId w:val="13"/>
  </w:num>
  <w:num w:numId="11">
    <w:abstractNumId w:val="8"/>
  </w:num>
  <w:num w:numId="12">
    <w:abstractNumId w:val="12"/>
  </w:num>
  <w:num w:numId="13">
    <w:abstractNumId w:val="1"/>
  </w:num>
  <w:num w:numId="14">
    <w:abstractNumId w:val="0"/>
  </w:num>
  <w:num w:numId="15">
    <w:abstractNumId w:val="17"/>
  </w:num>
  <w:num w:numId="16">
    <w:abstractNumId w:val="11"/>
  </w:num>
  <w:num w:numId="17">
    <w:abstractNumId w:val="3"/>
  </w:num>
  <w:num w:numId="18">
    <w:abstractNumId w:val="16"/>
  </w:num>
  <w:num w:numId="19">
    <w:abstractNumId w:val="7"/>
  </w:num>
  <w:num w:numId="20">
    <w:abstractNumId w:val="14"/>
  </w:num>
  <w:num w:numId="21">
    <w:abstractNumId w:val="22"/>
  </w:num>
  <w:num w:numId="22">
    <w:abstractNumId w:val="6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Type w:val="letter"/>
  <w:doNotTrackMoves/>
  <w:defaultTabStop w:val="708"/>
  <w:hyphenationZone w:val="283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11B"/>
    <w:rsid w:val="00020E66"/>
    <w:rsid w:val="00025228"/>
    <w:rsid w:val="000368EB"/>
    <w:rsid w:val="00054F06"/>
    <w:rsid w:val="0006740A"/>
    <w:rsid w:val="000702BC"/>
    <w:rsid w:val="00073108"/>
    <w:rsid w:val="00076754"/>
    <w:rsid w:val="00091498"/>
    <w:rsid w:val="000B5E0B"/>
    <w:rsid w:val="000B7663"/>
    <w:rsid w:val="000D33AF"/>
    <w:rsid w:val="000E31A3"/>
    <w:rsid w:val="000E4414"/>
    <w:rsid w:val="000F6EF2"/>
    <w:rsid w:val="00117C81"/>
    <w:rsid w:val="00127D89"/>
    <w:rsid w:val="00141C76"/>
    <w:rsid w:val="001456D3"/>
    <w:rsid w:val="001639E8"/>
    <w:rsid w:val="0018518A"/>
    <w:rsid w:val="001B35BC"/>
    <w:rsid w:val="001C0264"/>
    <w:rsid w:val="001C1FFD"/>
    <w:rsid w:val="001C3C56"/>
    <w:rsid w:val="001C7826"/>
    <w:rsid w:val="00206C20"/>
    <w:rsid w:val="00221022"/>
    <w:rsid w:val="00230E8B"/>
    <w:rsid w:val="0023711B"/>
    <w:rsid w:val="00240B62"/>
    <w:rsid w:val="00277CD7"/>
    <w:rsid w:val="00293964"/>
    <w:rsid w:val="00294201"/>
    <w:rsid w:val="00294544"/>
    <w:rsid w:val="002A3032"/>
    <w:rsid w:val="002A741D"/>
    <w:rsid w:val="002B0336"/>
    <w:rsid w:val="002C4442"/>
    <w:rsid w:val="002C58C8"/>
    <w:rsid w:val="002E4064"/>
    <w:rsid w:val="00300965"/>
    <w:rsid w:val="0030390D"/>
    <w:rsid w:val="00322178"/>
    <w:rsid w:val="00323E5B"/>
    <w:rsid w:val="00326FB8"/>
    <w:rsid w:val="00332F32"/>
    <w:rsid w:val="00341780"/>
    <w:rsid w:val="00341E19"/>
    <w:rsid w:val="00347050"/>
    <w:rsid w:val="00351F17"/>
    <w:rsid w:val="003739B4"/>
    <w:rsid w:val="00375709"/>
    <w:rsid w:val="003835A9"/>
    <w:rsid w:val="00392D47"/>
    <w:rsid w:val="003C7749"/>
    <w:rsid w:val="003D5145"/>
    <w:rsid w:val="003E32C7"/>
    <w:rsid w:val="003E518C"/>
    <w:rsid w:val="00417627"/>
    <w:rsid w:val="0042355E"/>
    <w:rsid w:val="00432C88"/>
    <w:rsid w:val="00433432"/>
    <w:rsid w:val="004472CF"/>
    <w:rsid w:val="00452759"/>
    <w:rsid w:val="00474E2E"/>
    <w:rsid w:val="00483699"/>
    <w:rsid w:val="004C79C1"/>
    <w:rsid w:val="00500AD7"/>
    <w:rsid w:val="00535D59"/>
    <w:rsid w:val="0054121A"/>
    <w:rsid w:val="00552784"/>
    <w:rsid w:val="00554E73"/>
    <w:rsid w:val="005735D2"/>
    <w:rsid w:val="00583F3A"/>
    <w:rsid w:val="0059790C"/>
    <w:rsid w:val="005B6954"/>
    <w:rsid w:val="005E420D"/>
    <w:rsid w:val="00602755"/>
    <w:rsid w:val="00611F43"/>
    <w:rsid w:val="00652D76"/>
    <w:rsid w:val="00664CB7"/>
    <w:rsid w:val="006C41B1"/>
    <w:rsid w:val="006F5A9C"/>
    <w:rsid w:val="00711E01"/>
    <w:rsid w:val="007168A7"/>
    <w:rsid w:val="00724440"/>
    <w:rsid w:val="007275DE"/>
    <w:rsid w:val="007373EA"/>
    <w:rsid w:val="007545BF"/>
    <w:rsid w:val="00755C15"/>
    <w:rsid w:val="00775AAD"/>
    <w:rsid w:val="00776451"/>
    <w:rsid w:val="007922DD"/>
    <w:rsid w:val="00797398"/>
    <w:rsid w:val="007A3374"/>
    <w:rsid w:val="007B32D9"/>
    <w:rsid w:val="007B5BFF"/>
    <w:rsid w:val="007D30D7"/>
    <w:rsid w:val="007E17FF"/>
    <w:rsid w:val="0082584E"/>
    <w:rsid w:val="008401B8"/>
    <w:rsid w:val="008468DB"/>
    <w:rsid w:val="00860732"/>
    <w:rsid w:val="00861E37"/>
    <w:rsid w:val="0086246E"/>
    <w:rsid w:val="00883E20"/>
    <w:rsid w:val="008A633A"/>
    <w:rsid w:val="008B79ED"/>
    <w:rsid w:val="0093762C"/>
    <w:rsid w:val="00983CD7"/>
    <w:rsid w:val="009874A6"/>
    <w:rsid w:val="00996E63"/>
    <w:rsid w:val="009A78A8"/>
    <w:rsid w:val="009D185D"/>
    <w:rsid w:val="009F141D"/>
    <w:rsid w:val="009F5E4B"/>
    <w:rsid w:val="00A238AA"/>
    <w:rsid w:val="00A3268C"/>
    <w:rsid w:val="00A3302C"/>
    <w:rsid w:val="00A40586"/>
    <w:rsid w:val="00A643A1"/>
    <w:rsid w:val="00A70640"/>
    <w:rsid w:val="00A74D84"/>
    <w:rsid w:val="00A9139A"/>
    <w:rsid w:val="00AA4121"/>
    <w:rsid w:val="00AB0D2F"/>
    <w:rsid w:val="00AB2FC1"/>
    <w:rsid w:val="00AB4CC7"/>
    <w:rsid w:val="00AD622C"/>
    <w:rsid w:val="00AE538E"/>
    <w:rsid w:val="00B15658"/>
    <w:rsid w:val="00B26BA5"/>
    <w:rsid w:val="00B53ED6"/>
    <w:rsid w:val="00BC3499"/>
    <w:rsid w:val="00BC439D"/>
    <w:rsid w:val="00BD3B09"/>
    <w:rsid w:val="00BF2AE2"/>
    <w:rsid w:val="00BF79D2"/>
    <w:rsid w:val="00C21CDF"/>
    <w:rsid w:val="00C32794"/>
    <w:rsid w:val="00C40CB2"/>
    <w:rsid w:val="00C5493C"/>
    <w:rsid w:val="00C73679"/>
    <w:rsid w:val="00C96037"/>
    <w:rsid w:val="00CA7CF1"/>
    <w:rsid w:val="00CB42E5"/>
    <w:rsid w:val="00CB784D"/>
    <w:rsid w:val="00CD235A"/>
    <w:rsid w:val="00D06063"/>
    <w:rsid w:val="00D64F99"/>
    <w:rsid w:val="00D676BB"/>
    <w:rsid w:val="00D70CDC"/>
    <w:rsid w:val="00D83AEE"/>
    <w:rsid w:val="00D872BF"/>
    <w:rsid w:val="00D94E4F"/>
    <w:rsid w:val="00DD34DD"/>
    <w:rsid w:val="00DF3EA0"/>
    <w:rsid w:val="00DF795B"/>
    <w:rsid w:val="00E0603B"/>
    <w:rsid w:val="00E42DF8"/>
    <w:rsid w:val="00E46FA5"/>
    <w:rsid w:val="00E803D7"/>
    <w:rsid w:val="00EC4E7E"/>
    <w:rsid w:val="00EC5C28"/>
    <w:rsid w:val="00EE1872"/>
    <w:rsid w:val="00EE681E"/>
    <w:rsid w:val="00F02B5A"/>
    <w:rsid w:val="00F1063B"/>
    <w:rsid w:val="00F37C17"/>
    <w:rsid w:val="00F475C0"/>
    <w:rsid w:val="00F75BD3"/>
    <w:rsid w:val="00FB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next w:val="Testodelblocco"/>
    <w:qFormat/>
    <w:rsid w:val="00A3302C"/>
    <w:rPr>
      <w:rFonts w:ascii="Calibri" w:eastAsia="Calibri" w:hAnsi="Calibri"/>
      <w:sz w:val="16"/>
      <w:szCs w:val="22"/>
      <w:lang w:eastAsia="en-US"/>
    </w:rPr>
  </w:style>
  <w:style w:type="paragraph" w:styleId="Titolo1">
    <w:name w:val="heading 1"/>
    <w:basedOn w:val="Normale"/>
    <w:next w:val="Normale"/>
    <w:qFormat/>
    <w:rsid w:val="000E4414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0E4414"/>
    <w:pPr>
      <w:keepNext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0E4414"/>
    <w:pPr>
      <w:keepNext/>
      <w:jc w:val="center"/>
      <w:outlineLvl w:val="2"/>
    </w:pPr>
    <w:rPr>
      <w:b/>
      <w:sz w:val="36"/>
    </w:rPr>
  </w:style>
  <w:style w:type="paragraph" w:styleId="Titolo4">
    <w:name w:val="heading 4"/>
    <w:basedOn w:val="Normale"/>
    <w:next w:val="Normale"/>
    <w:qFormat/>
    <w:rsid w:val="000E4414"/>
    <w:pPr>
      <w:keepNext/>
      <w:ind w:firstLine="5387"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0E4414"/>
    <w:pPr>
      <w:keepNext/>
      <w:ind w:firstLine="5423"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0E4414"/>
    <w:pPr>
      <w:keepNext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0E4414"/>
    <w:pPr>
      <w:keepNext/>
      <w:jc w:val="center"/>
      <w:outlineLvl w:val="6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E44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E4414"/>
    <w:pPr>
      <w:tabs>
        <w:tab w:val="center" w:pos="4819"/>
        <w:tab w:val="right" w:pos="9638"/>
      </w:tabs>
    </w:pPr>
  </w:style>
  <w:style w:type="paragraph" w:styleId="Data">
    <w:name w:val="Date"/>
    <w:basedOn w:val="Normale"/>
    <w:next w:val="Normale"/>
    <w:rsid w:val="000E4414"/>
  </w:style>
  <w:style w:type="paragraph" w:styleId="Formuladichiusura">
    <w:name w:val="Closing"/>
    <w:basedOn w:val="Normale"/>
    <w:rsid w:val="000E4414"/>
  </w:style>
  <w:style w:type="paragraph" w:styleId="Firma">
    <w:name w:val="Signature"/>
    <w:basedOn w:val="Normale"/>
    <w:rsid w:val="000E4414"/>
  </w:style>
  <w:style w:type="paragraph" w:styleId="Corpodeltesto">
    <w:name w:val="Body Text"/>
    <w:basedOn w:val="Normale"/>
    <w:rsid w:val="000E4414"/>
    <w:pPr>
      <w:spacing w:after="120"/>
    </w:pPr>
  </w:style>
  <w:style w:type="paragraph" w:styleId="Corpodeltesto2">
    <w:name w:val="Body Text 2"/>
    <w:basedOn w:val="Normale"/>
    <w:rsid w:val="000E4414"/>
    <w:rPr>
      <w:b/>
      <w:sz w:val="28"/>
      <w:u w:val="single"/>
    </w:rPr>
  </w:style>
  <w:style w:type="paragraph" w:styleId="Corpodeltesto3">
    <w:name w:val="Body Text 3"/>
    <w:basedOn w:val="Normale"/>
    <w:rsid w:val="000E4414"/>
    <w:pPr>
      <w:jc w:val="both"/>
    </w:pPr>
  </w:style>
  <w:style w:type="character" w:styleId="Enfasicorsivo">
    <w:name w:val="Emphasis"/>
    <w:basedOn w:val="Carpredefinitoparagrafo"/>
    <w:qFormat/>
    <w:rsid w:val="000E4414"/>
    <w:rPr>
      <w:i/>
    </w:rPr>
  </w:style>
  <w:style w:type="character" w:styleId="Collegamentoipertestuale">
    <w:name w:val="Hyperlink"/>
    <w:basedOn w:val="Carpredefinitoparagrafo"/>
    <w:rsid w:val="000E4414"/>
    <w:rPr>
      <w:color w:val="0000FF"/>
      <w:u w:val="single"/>
    </w:rPr>
  </w:style>
  <w:style w:type="character" w:customStyle="1" w:styleId="bold8">
    <w:name w:val="bold8"/>
    <w:basedOn w:val="Carpredefinitoparagrafo"/>
    <w:rsid w:val="00347050"/>
  </w:style>
  <w:style w:type="character" w:customStyle="1" w:styleId="text">
    <w:name w:val="text"/>
    <w:basedOn w:val="Carpredefinitoparagrafo"/>
    <w:rsid w:val="00347050"/>
  </w:style>
  <w:style w:type="paragraph" w:styleId="Testodelblocco">
    <w:name w:val="Block Text"/>
    <w:basedOn w:val="Normale"/>
    <w:rsid w:val="00A3302C"/>
    <w:pPr>
      <w:spacing w:after="120"/>
      <w:ind w:left="1440" w:right="1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2479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Lecco 18 luglio 2000</vt:lpstr>
    </vt:vector>
  </TitlesOfParts>
  <Company>pa</Company>
  <LinksUpToDate>false</LinksUpToDate>
  <CharactersWithSpaces>2884</CharactersWithSpaces>
  <SharedDoc>false</SharedDoc>
  <HLinks>
    <vt:vector size="6" baseType="variant">
      <vt:variant>
        <vt:i4>8192075</vt:i4>
      </vt:variant>
      <vt:variant>
        <vt:i4>0</vt:i4>
      </vt:variant>
      <vt:variant>
        <vt:i4>0</vt:i4>
      </vt:variant>
      <vt:variant>
        <vt:i4>5</vt:i4>
      </vt:variant>
      <vt:variant>
        <vt:lpwstr>mailto:italiacubalecco@hotmail.com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Lecco 18 luglio 2000</dc:title>
  <dc:subject/>
  <dc:creator>x</dc:creator>
  <cp:keywords/>
  <dc:description/>
  <cp:lastModifiedBy>Windows User</cp:lastModifiedBy>
  <cp:revision>2</cp:revision>
  <cp:lastPrinted>2010-06-08T15:38:00Z</cp:lastPrinted>
  <dcterms:created xsi:type="dcterms:W3CDTF">2018-06-24T15:26:00Z</dcterms:created>
  <dcterms:modified xsi:type="dcterms:W3CDTF">2018-06-24T15:26:00Z</dcterms:modified>
</cp:coreProperties>
</file>