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1BE" w:rsidRPr="008E2F84" w:rsidRDefault="00EE0726">
      <w:pPr>
        <w:pStyle w:val="Corpotesto"/>
        <w:ind w:left="115" w:firstLine="0"/>
        <w:rPr>
          <w:sz w:val="22"/>
        </w:rPr>
      </w:pPr>
      <w:r w:rsidRPr="008E2F84">
        <w:t xml:space="preserve">Prot. </w:t>
      </w:r>
      <w:r w:rsidR="0023557C" w:rsidRPr="008E2F84">
        <w:t>13729</w:t>
      </w:r>
      <w:r w:rsidRPr="008E2F84">
        <w:tab/>
      </w:r>
      <w:r w:rsidRPr="008E2F84">
        <w:rPr>
          <w:sz w:val="22"/>
        </w:rPr>
        <w:tab/>
      </w:r>
      <w:r w:rsidRPr="008E2F84">
        <w:rPr>
          <w:sz w:val="22"/>
        </w:rPr>
        <w:tab/>
      </w:r>
      <w:r w:rsidRPr="008E2F84">
        <w:rPr>
          <w:sz w:val="22"/>
        </w:rPr>
        <w:tab/>
      </w:r>
      <w:r w:rsidRPr="008E2F84">
        <w:rPr>
          <w:sz w:val="22"/>
        </w:rPr>
        <w:tab/>
      </w:r>
      <w:r w:rsidRPr="008E2F84">
        <w:rPr>
          <w:sz w:val="22"/>
        </w:rPr>
        <w:tab/>
      </w:r>
      <w:r w:rsidRPr="008E2F84">
        <w:rPr>
          <w:sz w:val="22"/>
        </w:rPr>
        <w:tab/>
      </w:r>
      <w:r w:rsidRPr="008E2F84">
        <w:rPr>
          <w:sz w:val="22"/>
        </w:rPr>
        <w:tab/>
      </w:r>
      <w:r w:rsidRPr="008E2F84">
        <w:rPr>
          <w:sz w:val="22"/>
        </w:rPr>
        <w:tab/>
      </w:r>
      <w:r w:rsidRPr="008E2F84">
        <w:rPr>
          <w:sz w:val="22"/>
        </w:rPr>
        <w:tab/>
      </w:r>
      <w:r w:rsidRPr="008E2F84">
        <w:t>Rudiano, 24/09/2024</w:t>
      </w:r>
    </w:p>
    <w:p w:rsidR="00FE31BE" w:rsidRDefault="00FE31BE">
      <w:pPr>
        <w:pStyle w:val="Corpotesto"/>
        <w:spacing w:before="9"/>
        <w:ind w:left="0" w:firstLine="0"/>
        <w:rPr>
          <w:sz w:val="17"/>
        </w:rPr>
      </w:pPr>
    </w:p>
    <w:p w:rsidR="00FE31BE" w:rsidRDefault="008E2F84">
      <w:pPr>
        <w:pStyle w:val="Titolo1"/>
        <w:spacing w:before="90" w:line="266" w:lineRule="exact"/>
        <w:ind w:right="650"/>
        <w:jc w:val="right"/>
      </w:pPr>
      <w:r>
        <w:rPr>
          <w:spacing w:val="-1"/>
        </w:rPr>
        <w:t>Al</w:t>
      </w:r>
      <w:r>
        <w:rPr>
          <w:spacing w:val="-12"/>
        </w:rPr>
        <w:t xml:space="preserve"> </w:t>
      </w:r>
      <w:r>
        <w:rPr>
          <w:spacing w:val="-1"/>
        </w:rPr>
        <w:t>personale</w:t>
      </w:r>
      <w:r>
        <w:rPr>
          <w:spacing w:val="-10"/>
        </w:rPr>
        <w:t xml:space="preserve"> </w:t>
      </w:r>
      <w:r>
        <w:t>scolastico</w:t>
      </w:r>
    </w:p>
    <w:p w:rsidR="00FE31BE" w:rsidRDefault="008E2F84">
      <w:pPr>
        <w:spacing w:line="266" w:lineRule="exact"/>
        <w:ind w:right="639"/>
        <w:jc w:val="right"/>
        <w:rPr>
          <w:b/>
          <w:sz w:val="24"/>
        </w:rPr>
      </w:pPr>
      <w:r>
        <w:rPr>
          <w:b/>
          <w:sz w:val="24"/>
        </w:rPr>
        <w:t>All’Albo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line</w:t>
      </w:r>
    </w:p>
    <w:p w:rsidR="00FE31BE" w:rsidRPr="0023557C" w:rsidRDefault="008E2F84" w:rsidP="0023557C">
      <w:pPr>
        <w:pStyle w:val="Titolo1"/>
        <w:spacing w:before="5"/>
        <w:ind w:right="644"/>
        <w:jc w:val="right"/>
      </w:pPr>
      <w:r>
        <w:t>Al</w:t>
      </w:r>
      <w:r>
        <w:rPr>
          <w:spacing w:val="-7"/>
        </w:rPr>
        <w:t xml:space="preserve"> </w:t>
      </w:r>
      <w:r>
        <w:t>sito</w:t>
      </w:r>
      <w:r>
        <w:rPr>
          <w:spacing w:val="-7"/>
        </w:rPr>
        <w:t xml:space="preserve"> </w:t>
      </w:r>
      <w:r>
        <w:t>web</w:t>
      </w:r>
    </w:p>
    <w:p w:rsidR="00FE31BE" w:rsidRPr="00EE0726" w:rsidRDefault="008E2F84" w:rsidP="00EE0726">
      <w:pPr>
        <w:spacing w:before="196"/>
        <w:ind w:left="240" w:right="297"/>
        <w:rPr>
          <w:b/>
          <w:sz w:val="24"/>
          <w:szCs w:val="24"/>
        </w:rPr>
      </w:pPr>
      <w:r w:rsidRPr="00EE0726">
        <w:rPr>
          <w:b/>
          <w:sz w:val="24"/>
          <w:szCs w:val="24"/>
        </w:rPr>
        <w:t>Oggetto:</w:t>
      </w:r>
      <w:r w:rsidRPr="00EE0726">
        <w:rPr>
          <w:b/>
          <w:spacing w:val="-9"/>
          <w:sz w:val="24"/>
          <w:szCs w:val="24"/>
        </w:rPr>
        <w:t xml:space="preserve"> </w:t>
      </w:r>
      <w:r w:rsidRPr="00EE0726">
        <w:rPr>
          <w:b/>
          <w:sz w:val="24"/>
          <w:szCs w:val="24"/>
        </w:rPr>
        <w:t>Procedura</w:t>
      </w:r>
      <w:r w:rsidRPr="00EE0726">
        <w:rPr>
          <w:b/>
          <w:spacing w:val="-3"/>
          <w:sz w:val="24"/>
          <w:szCs w:val="24"/>
        </w:rPr>
        <w:t xml:space="preserve"> </w:t>
      </w:r>
      <w:r w:rsidRPr="00EE0726">
        <w:rPr>
          <w:b/>
          <w:sz w:val="24"/>
          <w:szCs w:val="24"/>
        </w:rPr>
        <w:t>Gestione</w:t>
      </w:r>
      <w:r w:rsidRPr="00EE0726">
        <w:rPr>
          <w:b/>
          <w:spacing w:val="-7"/>
          <w:sz w:val="24"/>
          <w:szCs w:val="24"/>
        </w:rPr>
        <w:t xml:space="preserve"> </w:t>
      </w:r>
      <w:r w:rsidRPr="00EE0726">
        <w:rPr>
          <w:b/>
          <w:sz w:val="24"/>
          <w:szCs w:val="24"/>
        </w:rPr>
        <w:t>Supplenze</w:t>
      </w:r>
      <w:r w:rsidRPr="00EE0726">
        <w:rPr>
          <w:b/>
          <w:spacing w:val="-9"/>
          <w:sz w:val="24"/>
          <w:szCs w:val="24"/>
        </w:rPr>
        <w:t xml:space="preserve"> </w:t>
      </w:r>
      <w:r w:rsidRPr="00EE0726">
        <w:rPr>
          <w:b/>
          <w:sz w:val="24"/>
          <w:szCs w:val="24"/>
        </w:rPr>
        <w:t>per</w:t>
      </w:r>
      <w:r w:rsidRPr="00EE0726">
        <w:rPr>
          <w:b/>
          <w:spacing w:val="-7"/>
          <w:sz w:val="24"/>
          <w:szCs w:val="24"/>
        </w:rPr>
        <w:t xml:space="preserve"> </w:t>
      </w:r>
      <w:r w:rsidRPr="00EE0726">
        <w:rPr>
          <w:b/>
          <w:sz w:val="24"/>
          <w:szCs w:val="24"/>
        </w:rPr>
        <w:t>le</w:t>
      </w:r>
      <w:r w:rsidRPr="00EE0726">
        <w:rPr>
          <w:b/>
          <w:spacing w:val="-4"/>
          <w:sz w:val="24"/>
          <w:szCs w:val="24"/>
        </w:rPr>
        <w:t xml:space="preserve"> </w:t>
      </w:r>
      <w:r w:rsidRPr="00EE0726">
        <w:rPr>
          <w:b/>
          <w:sz w:val="24"/>
          <w:szCs w:val="24"/>
        </w:rPr>
        <w:t>Graduatorie</w:t>
      </w:r>
      <w:r w:rsidRPr="00EE0726">
        <w:rPr>
          <w:b/>
          <w:spacing w:val="-5"/>
          <w:sz w:val="24"/>
          <w:szCs w:val="24"/>
        </w:rPr>
        <w:t xml:space="preserve"> </w:t>
      </w:r>
      <w:r w:rsidRPr="00EE0726">
        <w:rPr>
          <w:b/>
          <w:sz w:val="24"/>
          <w:szCs w:val="24"/>
        </w:rPr>
        <w:t>di</w:t>
      </w:r>
      <w:r w:rsidRPr="00EE0726">
        <w:rPr>
          <w:b/>
          <w:spacing w:val="-5"/>
          <w:sz w:val="24"/>
          <w:szCs w:val="24"/>
        </w:rPr>
        <w:t xml:space="preserve"> </w:t>
      </w:r>
      <w:r w:rsidRPr="00EE0726">
        <w:rPr>
          <w:b/>
          <w:sz w:val="24"/>
          <w:szCs w:val="24"/>
        </w:rPr>
        <w:t>Istituto</w:t>
      </w:r>
      <w:r w:rsidRPr="00EE0726">
        <w:rPr>
          <w:b/>
          <w:spacing w:val="-6"/>
          <w:sz w:val="24"/>
          <w:szCs w:val="24"/>
        </w:rPr>
        <w:t xml:space="preserve"> </w:t>
      </w:r>
      <w:r w:rsidRPr="00EE0726">
        <w:rPr>
          <w:b/>
          <w:sz w:val="24"/>
          <w:szCs w:val="24"/>
        </w:rPr>
        <w:t>esaurite.</w:t>
      </w:r>
      <w:r w:rsidR="00EE0726" w:rsidRPr="00EE0726">
        <w:rPr>
          <w:b/>
          <w:sz w:val="24"/>
          <w:szCs w:val="24"/>
        </w:rPr>
        <w:t xml:space="preserve"> </w:t>
      </w:r>
      <w:r w:rsidRPr="00EE0726">
        <w:rPr>
          <w:b/>
          <w:sz w:val="24"/>
          <w:szCs w:val="24"/>
        </w:rPr>
        <w:t>INTERPELLO</w:t>
      </w:r>
      <w:r w:rsidRPr="00EE0726">
        <w:rPr>
          <w:b/>
          <w:spacing w:val="-9"/>
          <w:sz w:val="24"/>
          <w:szCs w:val="24"/>
        </w:rPr>
        <w:t xml:space="preserve"> </w:t>
      </w:r>
      <w:r w:rsidRPr="00EE0726">
        <w:rPr>
          <w:b/>
          <w:sz w:val="24"/>
          <w:szCs w:val="24"/>
        </w:rPr>
        <w:t>anno</w:t>
      </w:r>
      <w:r w:rsidRPr="00EE0726">
        <w:rPr>
          <w:b/>
          <w:spacing w:val="-8"/>
          <w:sz w:val="24"/>
          <w:szCs w:val="24"/>
        </w:rPr>
        <w:t xml:space="preserve"> </w:t>
      </w:r>
      <w:r w:rsidRPr="00EE0726">
        <w:rPr>
          <w:b/>
          <w:sz w:val="24"/>
          <w:szCs w:val="24"/>
        </w:rPr>
        <w:t>scolastico</w:t>
      </w:r>
      <w:r w:rsidRPr="00EE0726">
        <w:rPr>
          <w:b/>
          <w:spacing w:val="-8"/>
          <w:sz w:val="24"/>
          <w:szCs w:val="24"/>
        </w:rPr>
        <w:t xml:space="preserve"> </w:t>
      </w:r>
      <w:r w:rsidRPr="00EE0726">
        <w:rPr>
          <w:b/>
          <w:sz w:val="24"/>
          <w:szCs w:val="24"/>
        </w:rPr>
        <w:t>2024/2025.</w:t>
      </w:r>
    </w:p>
    <w:p w:rsidR="00EE0726" w:rsidRDefault="00EE0726" w:rsidP="00EE0726">
      <w:pPr>
        <w:pStyle w:val="Corpotesto"/>
        <w:tabs>
          <w:tab w:val="left" w:pos="993"/>
        </w:tabs>
        <w:spacing w:line="242" w:lineRule="auto"/>
        <w:ind w:left="567" w:right="606" w:hanging="8"/>
        <w:jc w:val="both"/>
        <w:rPr>
          <w:b/>
          <w:spacing w:val="-1"/>
        </w:rPr>
      </w:pPr>
      <w:bookmarkStart w:id="0" w:name="_GoBack"/>
      <w:bookmarkEnd w:id="0"/>
    </w:p>
    <w:p w:rsidR="00FE31BE" w:rsidRDefault="008E2F84" w:rsidP="00EE0726">
      <w:pPr>
        <w:pStyle w:val="Corpotesto"/>
        <w:tabs>
          <w:tab w:val="left" w:pos="993"/>
        </w:tabs>
        <w:spacing w:line="242" w:lineRule="auto"/>
        <w:ind w:left="567" w:right="606" w:hanging="8"/>
        <w:jc w:val="both"/>
      </w:pPr>
      <w:r>
        <w:rPr>
          <w:b/>
          <w:spacing w:val="-1"/>
        </w:rPr>
        <w:t>VISTO</w:t>
      </w:r>
      <w:r>
        <w:rPr>
          <w:b/>
          <w:spacing w:val="-14"/>
        </w:rPr>
        <w:t xml:space="preserve"> </w:t>
      </w:r>
      <w:r>
        <w:rPr>
          <w:spacing w:val="-1"/>
        </w:rPr>
        <w:t>il</w:t>
      </w:r>
      <w:r>
        <w:rPr>
          <w:spacing w:val="-17"/>
        </w:rPr>
        <w:t xml:space="preserve"> </w:t>
      </w:r>
      <w:r>
        <w:rPr>
          <w:spacing w:val="-1"/>
        </w:rPr>
        <w:t>Decreto</w:t>
      </w:r>
      <w:r>
        <w:rPr>
          <w:spacing w:val="-12"/>
        </w:rPr>
        <w:t xml:space="preserve"> </w:t>
      </w:r>
      <w:r>
        <w:rPr>
          <w:spacing w:val="-1"/>
        </w:rPr>
        <w:t>Ministeriale</w:t>
      </w:r>
      <w:r>
        <w:rPr>
          <w:spacing w:val="-15"/>
        </w:rPr>
        <w:t xml:space="preserve"> </w:t>
      </w:r>
      <w:r>
        <w:t>n.</w:t>
      </w:r>
      <w:r>
        <w:rPr>
          <w:spacing w:val="-12"/>
        </w:rPr>
        <w:t xml:space="preserve"> </w:t>
      </w:r>
      <w:r>
        <w:t>131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giugno 2007,</w:t>
      </w:r>
      <w:r>
        <w:rPr>
          <w:spacing w:val="-12"/>
        </w:rPr>
        <w:t xml:space="preserve"> </w:t>
      </w:r>
      <w:r>
        <w:t>“Regolamento</w:t>
      </w:r>
      <w:r>
        <w:rPr>
          <w:spacing w:val="-12"/>
        </w:rPr>
        <w:t xml:space="preserve"> </w:t>
      </w:r>
      <w:r>
        <w:t>per</w:t>
      </w:r>
      <w:r>
        <w:rPr>
          <w:spacing w:val="-16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Conferimento</w:t>
      </w:r>
      <w:r>
        <w:rPr>
          <w:spacing w:val="-12"/>
        </w:rPr>
        <w:t xml:space="preserve"> </w:t>
      </w:r>
      <w:r>
        <w:t>delle</w:t>
      </w:r>
      <w:r>
        <w:rPr>
          <w:spacing w:val="-57"/>
        </w:rPr>
        <w:t xml:space="preserve"> </w:t>
      </w:r>
      <w:r>
        <w:t>Supplenze,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Docente ed ATA;</w:t>
      </w:r>
    </w:p>
    <w:p w:rsidR="00FE31BE" w:rsidRDefault="00FE31BE" w:rsidP="00EE0726">
      <w:pPr>
        <w:pStyle w:val="Corpotesto"/>
        <w:spacing w:before="1"/>
        <w:ind w:left="567" w:firstLine="0"/>
        <w:jc w:val="both"/>
      </w:pPr>
    </w:p>
    <w:p w:rsidR="00FE31BE" w:rsidRDefault="008E2F84" w:rsidP="00EE0726">
      <w:pPr>
        <w:pStyle w:val="Corpotesto"/>
        <w:spacing w:line="242" w:lineRule="auto"/>
        <w:ind w:left="567" w:right="683" w:hanging="17"/>
        <w:jc w:val="both"/>
      </w:pPr>
      <w:r>
        <w:rPr>
          <w:b/>
        </w:rPr>
        <w:t>VISTO</w:t>
      </w:r>
      <w:r>
        <w:rPr>
          <w:b/>
          <w:spacing w:val="-6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DPR</w:t>
      </w:r>
      <w:r>
        <w:rPr>
          <w:spacing w:val="-5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t>275</w:t>
      </w:r>
      <w:r>
        <w:rPr>
          <w:spacing w:val="-10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10</w:t>
      </w:r>
      <w:r>
        <w:rPr>
          <w:spacing w:val="-9"/>
        </w:rPr>
        <w:t xml:space="preserve"> </w:t>
      </w:r>
      <w:r>
        <w:t>agosto</w:t>
      </w:r>
      <w:r>
        <w:rPr>
          <w:spacing w:val="-7"/>
        </w:rPr>
        <w:t xml:space="preserve"> </w:t>
      </w:r>
      <w:r>
        <w:t>1999,</w:t>
      </w:r>
      <w:r>
        <w:rPr>
          <w:spacing w:val="-9"/>
        </w:rPr>
        <w:t xml:space="preserve"> </w:t>
      </w:r>
      <w:r>
        <w:t>“Regolamento</w:t>
      </w:r>
      <w:r>
        <w:rPr>
          <w:spacing w:val="-9"/>
        </w:rPr>
        <w:t xml:space="preserve"> </w:t>
      </w:r>
      <w:r>
        <w:t>recante</w:t>
      </w:r>
      <w:r>
        <w:rPr>
          <w:spacing w:val="-5"/>
        </w:rPr>
        <w:t xml:space="preserve"> </w:t>
      </w:r>
      <w:r>
        <w:t>Norme</w:t>
      </w:r>
      <w:r>
        <w:rPr>
          <w:spacing w:val="-9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materia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Autonomia</w:t>
      </w:r>
      <w:r>
        <w:rPr>
          <w:spacing w:val="-58"/>
        </w:rPr>
        <w:t xml:space="preserve"> </w:t>
      </w:r>
      <w:r>
        <w:t>delle Istituzioni</w:t>
      </w:r>
      <w:r>
        <w:rPr>
          <w:spacing w:val="1"/>
        </w:rPr>
        <w:t xml:space="preserve"> </w:t>
      </w:r>
      <w:r>
        <w:t>scolastiche”;</w:t>
      </w:r>
    </w:p>
    <w:p w:rsidR="00FE31BE" w:rsidRDefault="00FE31BE" w:rsidP="00EE0726">
      <w:pPr>
        <w:pStyle w:val="Corpotesto"/>
        <w:ind w:left="567" w:firstLine="0"/>
        <w:jc w:val="both"/>
      </w:pPr>
    </w:p>
    <w:p w:rsidR="00FE31BE" w:rsidRDefault="008E2F84" w:rsidP="00EE0726">
      <w:pPr>
        <w:pStyle w:val="Corpotesto"/>
        <w:spacing w:line="242" w:lineRule="auto"/>
        <w:ind w:left="567" w:right="687" w:hanging="15"/>
        <w:jc w:val="both"/>
      </w:pPr>
      <w:r>
        <w:rPr>
          <w:b/>
        </w:rPr>
        <w:t xml:space="preserve">VISTA </w:t>
      </w:r>
      <w:r>
        <w:t>l‘Ordinanza Ministeriale n. 88 del 16 maggio 2024, “Procedure di Aggiornamento delle</w:t>
      </w:r>
      <w:r>
        <w:rPr>
          <w:spacing w:val="1"/>
        </w:rPr>
        <w:t xml:space="preserve"> </w:t>
      </w:r>
      <w:r>
        <w:t>Graduatorie</w:t>
      </w:r>
      <w:r>
        <w:rPr>
          <w:spacing w:val="-4"/>
        </w:rPr>
        <w:t xml:space="preserve"> </w:t>
      </w:r>
      <w:r>
        <w:t>provinciali e</w:t>
      </w:r>
      <w:r>
        <w:rPr>
          <w:spacing w:val="1"/>
        </w:rPr>
        <w:t xml:space="preserve"> </w:t>
      </w:r>
      <w:r>
        <w:t>di istituto”;</w:t>
      </w:r>
    </w:p>
    <w:p w:rsidR="00FE31BE" w:rsidRDefault="00FE31BE" w:rsidP="00EE0726">
      <w:pPr>
        <w:pStyle w:val="Corpotesto"/>
        <w:spacing w:before="10"/>
        <w:ind w:left="567" w:firstLine="0"/>
        <w:jc w:val="both"/>
        <w:rPr>
          <w:sz w:val="23"/>
        </w:rPr>
      </w:pPr>
    </w:p>
    <w:p w:rsidR="00FE31BE" w:rsidRDefault="008E2F84" w:rsidP="00EE0726">
      <w:pPr>
        <w:pStyle w:val="Corpotesto"/>
        <w:spacing w:before="1"/>
        <w:ind w:left="567" w:right="523" w:firstLine="4"/>
        <w:jc w:val="both"/>
      </w:pPr>
      <w:r>
        <w:rPr>
          <w:b/>
        </w:rPr>
        <w:t xml:space="preserve">VISTA </w:t>
      </w:r>
      <w:r>
        <w:t>la nota Mim n. 115135 del 25/07/2024 “Anno scolastico 2024/25 - Istruzioni e indicazioni</w:t>
      </w:r>
      <w:r>
        <w:rPr>
          <w:spacing w:val="-58"/>
        </w:rPr>
        <w:t xml:space="preserve"> </w:t>
      </w:r>
      <w:r>
        <w:t>operative</w:t>
      </w:r>
      <w:r>
        <w:rPr>
          <w:spacing w:val="-2"/>
        </w:rPr>
        <w:t xml:space="preserve"> </w:t>
      </w:r>
      <w:r>
        <w:t>in materia</w:t>
      </w:r>
      <w:r>
        <w:rPr>
          <w:spacing w:val="-1"/>
        </w:rPr>
        <w:t xml:space="preserve"> </w:t>
      </w:r>
      <w:r w:rsidR="00EE0726">
        <w:t>di</w:t>
      </w:r>
      <w:r>
        <w:rPr>
          <w:spacing w:val="1"/>
        </w:rPr>
        <w:t xml:space="preserve"> </w:t>
      </w:r>
      <w:r>
        <w:t>supplenze</w:t>
      </w:r>
      <w:r>
        <w:rPr>
          <w:spacing w:val="-1"/>
        </w:rPr>
        <w:t xml:space="preserve"> </w:t>
      </w:r>
      <w:r>
        <w:t>al personale docente, educativo</w:t>
      </w:r>
      <w:r>
        <w:rPr>
          <w:spacing w:val="-1"/>
        </w:rPr>
        <w:t xml:space="preserve"> </w:t>
      </w:r>
      <w:r>
        <w:t>ed ATA”;</w:t>
      </w:r>
    </w:p>
    <w:p w:rsidR="00FE31BE" w:rsidRDefault="00FE31BE" w:rsidP="00EE0726">
      <w:pPr>
        <w:pStyle w:val="Corpotesto"/>
        <w:ind w:left="567" w:firstLine="0"/>
        <w:jc w:val="both"/>
      </w:pPr>
    </w:p>
    <w:p w:rsidR="00FE31BE" w:rsidRDefault="008E2F84" w:rsidP="00EE0726">
      <w:pPr>
        <w:pStyle w:val="Corpotesto"/>
        <w:spacing w:line="242" w:lineRule="auto"/>
        <w:ind w:left="567" w:right="645" w:hanging="8"/>
        <w:jc w:val="both"/>
      </w:pPr>
      <w:r>
        <w:rPr>
          <w:b/>
        </w:rPr>
        <w:t>TENUTO</w:t>
      </w:r>
      <w:r>
        <w:rPr>
          <w:b/>
          <w:spacing w:val="1"/>
        </w:rPr>
        <w:t xml:space="preserve"> </w:t>
      </w:r>
      <w:r>
        <w:rPr>
          <w:b/>
        </w:rPr>
        <w:t>CONTO</w:t>
      </w:r>
      <w:r>
        <w:rPr>
          <w:b/>
          <w:spacing w:val="1"/>
        </w:rPr>
        <w:t xml:space="preserve"> </w:t>
      </w:r>
      <w:r>
        <w:t>dell’Introduzione,</w:t>
      </w:r>
      <w:r>
        <w:rPr>
          <w:spacing w:val="1"/>
        </w:rPr>
        <w:t xml:space="preserve"> </w:t>
      </w:r>
      <w:r>
        <w:t>nella,</w:t>
      </w:r>
      <w:r>
        <w:rPr>
          <w:spacing w:val="1"/>
        </w:rPr>
        <w:t xml:space="preserve"> </w:t>
      </w:r>
      <w:r>
        <w:t>citata,</w:t>
      </w:r>
      <w:r>
        <w:rPr>
          <w:spacing w:val="1"/>
        </w:rPr>
        <w:t xml:space="preserve"> </w:t>
      </w:r>
      <w:r>
        <w:t>OM.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88/2024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Procedura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”Interpello” (art. 13,</w:t>
      </w:r>
      <w:r>
        <w:rPr>
          <w:spacing w:val="1"/>
        </w:rPr>
        <w:t xml:space="preserve"> </w:t>
      </w:r>
      <w:r>
        <w:t>comma 23) per cui in caso di esaurimento delle graduatorie di istituto le</w:t>
      </w:r>
      <w:r>
        <w:rPr>
          <w:spacing w:val="1"/>
        </w:rPr>
        <w:t xml:space="preserve"> </w:t>
      </w:r>
      <w:r>
        <w:t>scuole pubblicano sul proprio sito</w:t>
      </w:r>
      <w:r>
        <w:rPr>
          <w:spacing w:val="1"/>
        </w:rPr>
        <w:t xml:space="preserve"> </w:t>
      </w:r>
      <w:r>
        <w:t>i</w:t>
      </w:r>
      <w:r>
        <w:t>stituzionale specifici avvisi finalizzati al reclutamento di</w:t>
      </w:r>
      <w:r>
        <w:rPr>
          <w:spacing w:val="1"/>
        </w:rPr>
        <w:t xml:space="preserve"> </w:t>
      </w:r>
      <w:r>
        <w:t>docenti forniti dell’abilitazione - per i posti di</w:t>
      </w:r>
      <w:r>
        <w:rPr>
          <w:spacing w:val="1"/>
        </w:rPr>
        <w:t xml:space="preserve"> </w:t>
      </w:r>
      <w:r>
        <w:t>sostegno, della relativa specializzazione per</w:t>
      </w:r>
      <w:r>
        <w:rPr>
          <w:spacing w:val="1"/>
        </w:rPr>
        <w:t xml:space="preserve"> </w:t>
      </w:r>
      <w:r>
        <w:t>l’insegnamento agli alunni disabili - o, in subordine, del titolo di studio; copia degli avvisi vi</w:t>
      </w:r>
      <w:r>
        <w:t>ene</w:t>
      </w:r>
      <w:r>
        <w:rPr>
          <w:spacing w:val="1"/>
        </w:rPr>
        <w:t xml:space="preserve"> </w:t>
      </w:r>
      <w:r>
        <w:t>altresì inviata all’Ufficio scolastico territorialmente competente, che provvede alla pubblicazione</w:t>
      </w:r>
      <w:r>
        <w:rPr>
          <w:spacing w:val="-57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proprio sito in un’apposita sezione;</w:t>
      </w:r>
    </w:p>
    <w:p w:rsidR="00FE31BE" w:rsidRDefault="00FE31BE" w:rsidP="00EE0726">
      <w:pPr>
        <w:pStyle w:val="Corpotesto"/>
        <w:spacing w:before="9"/>
        <w:ind w:left="567" w:firstLine="0"/>
        <w:jc w:val="both"/>
        <w:rPr>
          <w:sz w:val="23"/>
        </w:rPr>
      </w:pPr>
    </w:p>
    <w:p w:rsidR="00FE31BE" w:rsidRDefault="008E2F84" w:rsidP="00EE0726">
      <w:pPr>
        <w:pStyle w:val="Corpotesto"/>
        <w:spacing w:line="242" w:lineRule="auto"/>
        <w:ind w:left="567" w:right="648" w:hanging="8"/>
        <w:jc w:val="both"/>
      </w:pPr>
      <w:r>
        <w:rPr>
          <w:b/>
        </w:rPr>
        <w:t>CONSIDERATA</w:t>
      </w:r>
      <w:r>
        <w:rPr>
          <w:b/>
          <w:spacing w:val="-4"/>
        </w:rPr>
        <w:t xml:space="preserve"> </w:t>
      </w:r>
      <w:r>
        <w:t>l’eventualità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dover</w:t>
      </w:r>
      <w:r>
        <w:rPr>
          <w:spacing w:val="-6"/>
        </w:rPr>
        <w:t xml:space="preserve"> </w:t>
      </w:r>
      <w:r>
        <w:t>procedere</w:t>
      </w:r>
      <w:r>
        <w:rPr>
          <w:spacing w:val="-3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Stipula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Contratti</w:t>
      </w:r>
      <w:r>
        <w:rPr>
          <w:spacing w:val="-3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Tempo</w:t>
      </w:r>
      <w:r>
        <w:rPr>
          <w:spacing w:val="-3"/>
        </w:rPr>
        <w:t xml:space="preserve"> </w:t>
      </w:r>
      <w:r>
        <w:t>Determinato</w:t>
      </w:r>
      <w:r>
        <w:rPr>
          <w:spacing w:val="-58"/>
        </w:rPr>
        <w:t xml:space="preserve"> </w:t>
      </w:r>
      <w:r>
        <w:rPr>
          <w:spacing w:val="-1"/>
        </w:rPr>
        <w:t>per</w:t>
      </w:r>
      <w:r>
        <w:rPr>
          <w:spacing w:val="-15"/>
        </w:rPr>
        <w:t xml:space="preserve"> </w:t>
      </w:r>
      <w:r>
        <w:rPr>
          <w:spacing w:val="-1"/>
        </w:rPr>
        <w:t>supplenze,</w:t>
      </w:r>
      <w:r>
        <w:rPr>
          <w:spacing w:val="-14"/>
        </w:rPr>
        <w:t xml:space="preserve"> </w:t>
      </w:r>
      <w:r>
        <w:rPr>
          <w:spacing w:val="-1"/>
        </w:rPr>
        <w:t>in</w:t>
      </w:r>
      <w:r>
        <w:rPr>
          <w:spacing w:val="-15"/>
        </w:rPr>
        <w:t xml:space="preserve"> </w:t>
      </w:r>
      <w:r>
        <w:t>caso</w:t>
      </w:r>
      <w:r>
        <w:rPr>
          <w:spacing w:val="-14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esaurimento</w:t>
      </w:r>
      <w:r>
        <w:rPr>
          <w:spacing w:val="-14"/>
        </w:rPr>
        <w:t xml:space="preserve"> </w:t>
      </w:r>
      <w:r>
        <w:t>delle</w:t>
      </w:r>
      <w:r>
        <w:rPr>
          <w:spacing w:val="-13"/>
        </w:rPr>
        <w:t xml:space="preserve"> </w:t>
      </w:r>
      <w:r>
        <w:t>Graduatorie</w:t>
      </w:r>
      <w:r>
        <w:rPr>
          <w:spacing w:val="-14"/>
        </w:rPr>
        <w:t xml:space="preserve"> </w:t>
      </w:r>
      <w:r>
        <w:t>d’Istituto,</w:t>
      </w:r>
      <w:r>
        <w:rPr>
          <w:spacing w:val="-14"/>
        </w:rPr>
        <w:t xml:space="preserve"> </w:t>
      </w:r>
      <w:r>
        <w:t>per</w:t>
      </w:r>
      <w:r>
        <w:rPr>
          <w:spacing w:val="-16"/>
        </w:rPr>
        <w:t xml:space="preserve"> </w:t>
      </w:r>
      <w:r>
        <w:t>l'anno</w:t>
      </w:r>
      <w:r>
        <w:rPr>
          <w:spacing w:val="-13"/>
        </w:rPr>
        <w:t xml:space="preserve"> </w:t>
      </w:r>
      <w:r>
        <w:t>scolastico</w:t>
      </w:r>
      <w:r>
        <w:rPr>
          <w:spacing w:val="-14"/>
        </w:rPr>
        <w:t xml:space="preserve"> </w:t>
      </w:r>
      <w:r>
        <w:t>2024/2025,</w:t>
      </w:r>
      <w:r>
        <w:rPr>
          <w:spacing w:val="-57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di questa</w:t>
      </w:r>
      <w:r>
        <w:rPr>
          <w:spacing w:val="1"/>
        </w:rPr>
        <w:t xml:space="preserve"> </w:t>
      </w:r>
      <w:r>
        <w:t>Istituzione</w:t>
      </w:r>
      <w:r>
        <w:rPr>
          <w:spacing w:val="-1"/>
        </w:rPr>
        <w:t xml:space="preserve"> </w:t>
      </w:r>
      <w:r>
        <w:t>scolastica;</w:t>
      </w:r>
    </w:p>
    <w:p w:rsidR="00FE31BE" w:rsidRDefault="00FE31BE" w:rsidP="00EE0726">
      <w:pPr>
        <w:pStyle w:val="Corpotesto"/>
        <w:ind w:left="0" w:firstLine="0"/>
        <w:jc w:val="both"/>
        <w:rPr>
          <w:sz w:val="26"/>
        </w:rPr>
      </w:pPr>
    </w:p>
    <w:p w:rsidR="00FE31BE" w:rsidRPr="00EE0726" w:rsidRDefault="008E2F84" w:rsidP="00EE0726">
      <w:pPr>
        <w:pStyle w:val="Titolo1"/>
        <w:ind w:left="3768" w:right="4176"/>
        <w:jc w:val="center"/>
        <w:rPr>
          <w:szCs w:val="26"/>
        </w:rPr>
      </w:pPr>
      <w:r w:rsidRPr="00EE0726">
        <w:rPr>
          <w:szCs w:val="26"/>
        </w:rPr>
        <w:t>Si</w:t>
      </w:r>
      <w:r w:rsidRPr="00EE0726">
        <w:rPr>
          <w:spacing w:val="-3"/>
          <w:szCs w:val="26"/>
        </w:rPr>
        <w:t xml:space="preserve"> </w:t>
      </w:r>
      <w:r w:rsidRPr="00EE0726">
        <w:rPr>
          <w:szCs w:val="26"/>
        </w:rPr>
        <w:t>avvisa</w:t>
      </w:r>
      <w:r w:rsidRPr="00EE0726">
        <w:rPr>
          <w:spacing w:val="-6"/>
          <w:szCs w:val="26"/>
        </w:rPr>
        <w:t xml:space="preserve"> </w:t>
      </w:r>
      <w:r w:rsidRPr="00EE0726">
        <w:rPr>
          <w:szCs w:val="26"/>
        </w:rPr>
        <w:t>pertanto</w:t>
      </w:r>
      <w:r w:rsidRPr="00EE0726">
        <w:rPr>
          <w:spacing w:val="-3"/>
          <w:szCs w:val="26"/>
        </w:rPr>
        <w:t xml:space="preserve"> </w:t>
      </w:r>
      <w:r w:rsidRPr="00EE0726">
        <w:rPr>
          <w:szCs w:val="26"/>
        </w:rPr>
        <w:t>che</w:t>
      </w:r>
    </w:p>
    <w:p w:rsidR="00FE31BE" w:rsidRDefault="00FE31BE" w:rsidP="00EE0726">
      <w:pPr>
        <w:pStyle w:val="Corpotesto"/>
        <w:spacing w:before="1"/>
        <w:ind w:left="0" w:firstLine="0"/>
        <w:jc w:val="both"/>
        <w:rPr>
          <w:b/>
          <w:sz w:val="26"/>
        </w:rPr>
      </w:pPr>
    </w:p>
    <w:p w:rsidR="00FE31BE" w:rsidRDefault="008E2F84" w:rsidP="00EE0726">
      <w:pPr>
        <w:pStyle w:val="Paragrafoelenco"/>
        <w:numPr>
          <w:ilvl w:val="0"/>
          <w:numId w:val="2"/>
        </w:numPr>
        <w:tabs>
          <w:tab w:val="left" w:pos="955"/>
        </w:tabs>
        <w:spacing w:line="220" w:lineRule="auto"/>
        <w:ind w:right="233"/>
        <w:jc w:val="both"/>
        <w:rPr>
          <w:rFonts w:ascii="Calibri"/>
          <w:sz w:val="24"/>
        </w:rPr>
      </w:pPr>
      <w:r>
        <w:rPr>
          <w:b/>
          <w:spacing w:val="-1"/>
          <w:sz w:val="24"/>
        </w:rPr>
        <w:t>Per</w:t>
      </w:r>
      <w:r>
        <w:rPr>
          <w:b/>
          <w:spacing w:val="-18"/>
          <w:sz w:val="24"/>
        </w:rPr>
        <w:t xml:space="preserve"> </w:t>
      </w:r>
      <w:r>
        <w:rPr>
          <w:b/>
          <w:spacing w:val="-1"/>
          <w:sz w:val="24"/>
        </w:rPr>
        <w:t>ogni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classe</w:t>
      </w:r>
      <w:r>
        <w:rPr>
          <w:b/>
          <w:spacing w:val="-18"/>
          <w:sz w:val="24"/>
        </w:rPr>
        <w:t xml:space="preserve"> </w:t>
      </w:r>
      <w:r>
        <w:rPr>
          <w:b/>
          <w:spacing w:val="-1"/>
          <w:sz w:val="24"/>
        </w:rPr>
        <w:t>di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concorso/tipologia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posto,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relativo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avviso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contiene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seguenti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elementi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essenziali</w:t>
      </w:r>
      <w:r>
        <w:rPr>
          <w:sz w:val="24"/>
        </w:rPr>
        <w:t>:</w:t>
      </w:r>
    </w:p>
    <w:p w:rsidR="00FE31BE" w:rsidRDefault="008E2F84" w:rsidP="0023557C">
      <w:pPr>
        <w:pStyle w:val="Paragrafoelenco"/>
        <w:numPr>
          <w:ilvl w:val="1"/>
          <w:numId w:val="2"/>
        </w:numPr>
        <w:tabs>
          <w:tab w:val="left" w:pos="1674"/>
        </w:tabs>
        <w:spacing w:line="276" w:lineRule="exact"/>
        <w:jc w:val="both"/>
        <w:rPr>
          <w:sz w:val="24"/>
        </w:rPr>
      </w:pPr>
      <w:r>
        <w:rPr>
          <w:sz w:val="24"/>
        </w:rPr>
        <w:t>indicazione</w:t>
      </w:r>
      <w:r>
        <w:rPr>
          <w:spacing w:val="10"/>
          <w:sz w:val="24"/>
        </w:rPr>
        <w:t xml:space="preserve"> </w:t>
      </w:r>
      <w:r>
        <w:rPr>
          <w:sz w:val="24"/>
        </w:rPr>
        <w:t>della</w:t>
      </w:r>
      <w:r>
        <w:rPr>
          <w:spacing w:val="13"/>
          <w:sz w:val="24"/>
        </w:rPr>
        <w:t xml:space="preserve"> </w:t>
      </w:r>
      <w:r>
        <w:rPr>
          <w:sz w:val="24"/>
        </w:rPr>
        <w:t>data</w:t>
      </w:r>
      <w:r>
        <w:rPr>
          <w:spacing w:val="13"/>
          <w:sz w:val="24"/>
        </w:rPr>
        <w:t xml:space="preserve"> </w:t>
      </w:r>
      <w:r>
        <w:rPr>
          <w:sz w:val="24"/>
        </w:rPr>
        <w:t>di</w:t>
      </w:r>
      <w:r>
        <w:rPr>
          <w:spacing w:val="18"/>
          <w:sz w:val="24"/>
        </w:rPr>
        <w:t xml:space="preserve"> </w:t>
      </w:r>
      <w:r>
        <w:rPr>
          <w:sz w:val="24"/>
        </w:rPr>
        <w:t>inizio</w:t>
      </w:r>
      <w:r>
        <w:rPr>
          <w:spacing w:val="16"/>
          <w:sz w:val="24"/>
        </w:rPr>
        <w:t xml:space="preserve"> </w:t>
      </w:r>
      <w:r>
        <w:rPr>
          <w:sz w:val="24"/>
        </w:rPr>
        <w:t>della</w:t>
      </w:r>
      <w:r>
        <w:rPr>
          <w:spacing w:val="13"/>
          <w:sz w:val="24"/>
        </w:rPr>
        <w:t xml:space="preserve"> </w:t>
      </w:r>
      <w:r>
        <w:rPr>
          <w:sz w:val="24"/>
        </w:rPr>
        <w:t>supplenza,</w:t>
      </w:r>
      <w:r>
        <w:rPr>
          <w:spacing w:val="14"/>
          <w:sz w:val="24"/>
        </w:rPr>
        <w:t xml:space="preserve"> </w:t>
      </w:r>
      <w:r>
        <w:rPr>
          <w:sz w:val="24"/>
        </w:rPr>
        <w:t>della</w:t>
      </w:r>
      <w:r>
        <w:rPr>
          <w:spacing w:val="12"/>
          <w:sz w:val="24"/>
        </w:rPr>
        <w:t xml:space="preserve"> </w:t>
      </w:r>
      <w:r>
        <w:rPr>
          <w:sz w:val="24"/>
        </w:rPr>
        <w:t>durata,</w:t>
      </w:r>
      <w:r>
        <w:rPr>
          <w:spacing w:val="13"/>
          <w:sz w:val="24"/>
        </w:rPr>
        <w:t xml:space="preserve"> </w:t>
      </w:r>
      <w:r>
        <w:rPr>
          <w:sz w:val="24"/>
        </w:rPr>
        <w:t>dell’orario</w:t>
      </w:r>
      <w:r>
        <w:rPr>
          <w:spacing w:val="19"/>
          <w:sz w:val="24"/>
        </w:rPr>
        <w:t xml:space="preserve"> </w:t>
      </w:r>
      <w:r>
        <w:rPr>
          <w:sz w:val="24"/>
        </w:rPr>
        <w:t>complessivo</w:t>
      </w:r>
    </w:p>
    <w:p w:rsidR="00FE31BE" w:rsidRDefault="008E2F84" w:rsidP="0023557C">
      <w:pPr>
        <w:spacing w:line="253" w:lineRule="exact"/>
        <w:ind w:left="1674"/>
        <w:jc w:val="both"/>
      </w:pPr>
      <w:r>
        <w:t>settimanale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sede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servizio;</w:t>
      </w:r>
    </w:p>
    <w:p w:rsidR="00FE31BE" w:rsidRDefault="008E2F84" w:rsidP="0023557C">
      <w:pPr>
        <w:pStyle w:val="Paragrafoelenco"/>
        <w:numPr>
          <w:ilvl w:val="1"/>
          <w:numId w:val="2"/>
        </w:numPr>
        <w:tabs>
          <w:tab w:val="left" w:pos="1674"/>
        </w:tabs>
        <w:ind w:hanging="360"/>
        <w:jc w:val="both"/>
        <w:rPr>
          <w:sz w:val="24"/>
        </w:rPr>
      </w:pPr>
      <w:r>
        <w:rPr>
          <w:sz w:val="24"/>
        </w:rPr>
        <w:t>indicazione</w:t>
      </w:r>
      <w:r>
        <w:rPr>
          <w:spacing w:val="-7"/>
          <w:sz w:val="24"/>
        </w:rPr>
        <w:t xml:space="preserve"> </w:t>
      </w:r>
      <w:r>
        <w:rPr>
          <w:sz w:val="24"/>
        </w:rPr>
        <w:t>dei</w:t>
      </w:r>
      <w:r>
        <w:rPr>
          <w:spacing w:val="-4"/>
          <w:sz w:val="24"/>
        </w:rPr>
        <w:t xml:space="preserve"> </w:t>
      </w:r>
      <w:r>
        <w:rPr>
          <w:sz w:val="24"/>
        </w:rPr>
        <w:t>titoli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accesso</w:t>
      </w:r>
      <w:r>
        <w:rPr>
          <w:spacing w:val="-3"/>
          <w:sz w:val="24"/>
        </w:rPr>
        <w:t xml:space="preserve"> </w:t>
      </w:r>
      <w:r>
        <w:rPr>
          <w:sz w:val="24"/>
        </w:rPr>
        <w:t>necessari:</w:t>
      </w:r>
      <w:r>
        <w:rPr>
          <w:spacing w:val="-3"/>
          <w:sz w:val="24"/>
        </w:rPr>
        <w:t xml:space="preserve"> </w:t>
      </w:r>
      <w:r>
        <w:rPr>
          <w:sz w:val="24"/>
        </w:rPr>
        <w:t>abilitazione/specializzazione</w:t>
      </w:r>
      <w:r>
        <w:rPr>
          <w:spacing w:val="-5"/>
          <w:sz w:val="24"/>
        </w:rPr>
        <w:t xml:space="preserve"> </w:t>
      </w:r>
      <w:r>
        <w:rPr>
          <w:sz w:val="24"/>
        </w:rPr>
        <w:t>sul</w:t>
      </w:r>
      <w:r>
        <w:rPr>
          <w:spacing w:val="-2"/>
          <w:sz w:val="24"/>
        </w:rPr>
        <w:t xml:space="preserve"> </w:t>
      </w:r>
      <w:r>
        <w:rPr>
          <w:sz w:val="24"/>
        </w:rPr>
        <w:t>sostegno</w:t>
      </w:r>
      <w:r>
        <w:rPr>
          <w:spacing w:val="-5"/>
          <w:sz w:val="24"/>
        </w:rPr>
        <w:t xml:space="preserve"> </w:t>
      </w:r>
      <w:r>
        <w:rPr>
          <w:sz w:val="24"/>
        </w:rPr>
        <w:t>e,</w:t>
      </w:r>
    </w:p>
    <w:p w:rsidR="00FE31BE" w:rsidRDefault="008E2F84" w:rsidP="0023557C">
      <w:pPr>
        <w:pStyle w:val="Paragrafoelenco"/>
        <w:numPr>
          <w:ilvl w:val="1"/>
          <w:numId w:val="2"/>
        </w:numPr>
        <w:tabs>
          <w:tab w:val="left" w:pos="1674"/>
        </w:tabs>
        <w:ind w:hanging="360"/>
        <w:jc w:val="both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subordine,</w:t>
      </w:r>
      <w:r>
        <w:rPr>
          <w:spacing w:val="-1"/>
          <w:sz w:val="24"/>
        </w:rPr>
        <w:t xml:space="preserve"> </w:t>
      </w:r>
      <w:r>
        <w:rPr>
          <w:sz w:val="24"/>
        </w:rPr>
        <w:t>titoli di</w:t>
      </w:r>
      <w:r>
        <w:rPr>
          <w:spacing w:val="-1"/>
          <w:sz w:val="24"/>
        </w:rPr>
        <w:t xml:space="preserve"> </w:t>
      </w:r>
      <w:r>
        <w:rPr>
          <w:sz w:val="24"/>
        </w:rPr>
        <w:t>studio</w:t>
      </w:r>
      <w:r>
        <w:rPr>
          <w:spacing w:val="-1"/>
          <w:sz w:val="24"/>
        </w:rPr>
        <w:t xml:space="preserve"> </w:t>
      </w: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danno</w:t>
      </w:r>
      <w:r>
        <w:rPr>
          <w:spacing w:val="1"/>
          <w:sz w:val="24"/>
        </w:rPr>
        <w:t xml:space="preserve"> </w:t>
      </w:r>
      <w:r>
        <w:rPr>
          <w:sz w:val="24"/>
        </w:rPr>
        <w:t>accesso</w:t>
      </w:r>
      <w:r>
        <w:rPr>
          <w:spacing w:val="-1"/>
          <w:sz w:val="24"/>
        </w:rPr>
        <w:t xml:space="preserve"> </w:t>
      </w:r>
      <w:r>
        <w:rPr>
          <w:sz w:val="24"/>
        </w:rPr>
        <w:t>alla seconda fascia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-2"/>
          <w:sz w:val="24"/>
        </w:rPr>
        <w:t xml:space="preserve"> </w:t>
      </w:r>
      <w:r>
        <w:rPr>
          <w:sz w:val="24"/>
        </w:rPr>
        <w:t>GPS;</w:t>
      </w:r>
    </w:p>
    <w:p w:rsidR="00FE31BE" w:rsidRDefault="008E2F84" w:rsidP="0023557C">
      <w:pPr>
        <w:pStyle w:val="Paragrafoelenco"/>
        <w:numPr>
          <w:ilvl w:val="1"/>
          <w:numId w:val="2"/>
        </w:numPr>
        <w:tabs>
          <w:tab w:val="left" w:pos="1733"/>
          <w:tab w:val="left" w:pos="1734"/>
        </w:tabs>
        <w:ind w:left="1734" w:hanging="420"/>
        <w:jc w:val="both"/>
        <w:rPr>
          <w:sz w:val="24"/>
        </w:rPr>
      </w:pPr>
      <w:r>
        <w:rPr>
          <w:sz w:val="24"/>
        </w:rPr>
        <w:t>modalità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termini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presentazione</w:t>
      </w:r>
      <w:r>
        <w:rPr>
          <w:spacing w:val="-4"/>
          <w:sz w:val="24"/>
        </w:rPr>
        <w:t xml:space="preserve"> </w:t>
      </w:r>
      <w:r>
        <w:rPr>
          <w:sz w:val="24"/>
        </w:rPr>
        <w:t>istanze;</w:t>
      </w:r>
    </w:p>
    <w:p w:rsidR="00FE31BE" w:rsidRDefault="008E2F84" w:rsidP="0023557C">
      <w:pPr>
        <w:pStyle w:val="Paragrafoelenco"/>
        <w:numPr>
          <w:ilvl w:val="1"/>
          <w:numId w:val="2"/>
        </w:numPr>
        <w:tabs>
          <w:tab w:val="left" w:pos="1674"/>
        </w:tabs>
        <w:spacing w:line="244" w:lineRule="auto"/>
        <w:ind w:right="257" w:hanging="360"/>
        <w:jc w:val="both"/>
        <w:rPr>
          <w:sz w:val="24"/>
        </w:rPr>
      </w:pPr>
      <w:r>
        <w:rPr>
          <w:sz w:val="24"/>
        </w:rPr>
        <w:t>presentazione</w:t>
      </w:r>
      <w:r>
        <w:rPr>
          <w:spacing w:val="15"/>
          <w:sz w:val="24"/>
        </w:rPr>
        <w:t xml:space="preserve"> </w:t>
      </w:r>
      <w:r>
        <w:rPr>
          <w:sz w:val="24"/>
        </w:rPr>
        <w:t>della</w:t>
      </w:r>
      <w:r>
        <w:rPr>
          <w:spacing w:val="19"/>
          <w:sz w:val="24"/>
        </w:rPr>
        <w:t xml:space="preserve"> </w:t>
      </w:r>
      <w:r>
        <w:rPr>
          <w:sz w:val="24"/>
        </w:rPr>
        <w:t>candidatura</w:t>
      </w:r>
      <w:r>
        <w:rPr>
          <w:spacing w:val="16"/>
          <w:sz w:val="24"/>
        </w:rPr>
        <w:t xml:space="preserve"> </w:t>
      </w:r>
      <w:r>
        <w:rPr>
          <w:sz w:val="24"/>
        </w:rPr>
        <w:t>con</w:t>
      </w:r>
      <w:r>
        <w:rPr>
          <w:spacing w:val="17"/>
          <w:sz w:val="24"/>
        </w:rPr>
        <w:t xml:space="preserve"> </w:t>
      </w:r>
      <w:r>
        <w:rPr>
          <w:sz w:val="24"/>
        </w:rPr>
        <w:t>il</w:t>
      </w:r>
      <w:r>
        <w:rPr>
          <w:spacing w:val="19"/>
          <w:sz w:val="24"/>
        </w:rPr>
        <w:t xml:space="preserve"> </w:t>
      </w:r>
      <w:r>
        <w:rPr>
          <w:sz w:val="24"/>
        </w:rPr>
        <w:t>modello</w:t>
      </w:r>
      <w:r>
        <w:rPr>
          <w:spacing w:val="20"/>
          <w:sz w:val="24"/>
        </w:rPr>
        <w:t xml:space="preserve"> </w:t>
      </w:r>
      <w:r>
        <w:rPr>
          <w:sz w:val="24"/>
        </w:rPr>
        <w:t>predisposto</w:t>
      </w:r>
      <w:r>
        <w:rPr>
          <w:spacing w:val="18"/>
          <w:sz w:val="24"/>
        </w:rPr>
        <w:t xml:space="preserve"> </w:t>
      </w:r>
      <w:r>
        <w:rPr>
          <w:sz w:val="24"/>
        </w:rPr>
        <w:t>dall’istituzione</w:t>
      </w:r>
      <w:r>
        <w:rPr>
          <w:spacing w:val="17"/>
          <w:sz w:val="24"/>
        </w:rPr>
        <w:t xml:space="preserve"> </w:t>
      </w:r>
      <w:r>
        <w:rPr>
          <w:sz w:val="24"/>
        </w:rPr>
        <w:t>scolastica</w:t>
      </w:r>
      <w:r>
        <w:rPr>
          <w:spacing w:val="-57"/>
          <w:sz w:val="24"/>
        </w:rPr>
        <w:t xml:space="preserve"> </w:t>
      </w:r>
      <w:r>
        <w:rPr>
          <w:sz w:val="24"/>
        </w:rPr>
        <w:t>presente</w:t>
      </w:r>
      <w:r>
        <w:rPr>
          <w:spacing w:val="-4"/>
          <w:sz w:val="24"/>
        </w:rPr>
        <w:t xml:space="preserve"> </w:t>
      </w:r>
      <w:r>
        <w:rPr>
          <w:sz w:val="24"/>
        </w:rPr>
        <w:t>sul</w:t>
      </w:r>
      <w:r>
        <w:rPr>
          <w:spacing w:val="1"/>
          <w:sz w:val="24"/>
        </w:rPr>
        <w:t xml:space="preserve"> </w:t>
      </w:r>
      <w:r>
        <w:rPr>
          <w:sz w:val="24"/>
        </w:rPr>
        <w:t>sito;</w:t>
      </w:r>
    </w:p>
    <w:p w:rsidR="00FE31BE" w:rsidRDefault="008E2F84" w:rsidP="0023557C">
      <w:pPr>
        <w:pStyle w:val="Paragrafoelenco"/>
        <w:numPr>
          <w:ilvl w:val="1"/>
          <w:numId w:val="2"/>
        </w:numPr>
        <w:tabs>
          <w:tab w:val="left" w:pos="1673"/>
          <w:tab w:val="left" w:pos="1674"/>
        </w:tabs>
        <w:spacing w:line="273" w:lineRule="exact"/>
        <w:ind w:hanging="360"/>
        <w:jc w:val="both"/>
      </w:pPr>
      <w:r>
        <w:rPr>
          <w:sz w:val="24"/>
        </w:rPr>
        <w:t>modalità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termini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riscontro</w:t>
      </w:r>
      <w:r>
        <w:rPr>
          <w:spacing w:val="-5"/>
          <w:sz w:val="24"/>
        </w:rPr>
        <w:t xml:space="preserve"> </w:t>
      </w:r>
      <w:r>
        <w:rPr>
          <w:sz w:val="24"/>
        </w:rPr>
        <w:t>alla</w:t>
      </w:r>
      <w:r>
        <w:rPr>
          <w:spacing w:val="-4"/>
          <w:sz w:val="24"/>
        </w:rPr>
        <w:t xml:space="preserve"> </w:t>
      </w:r>
      <w:r>
        <w:rPr>
          <w:sz w:val="24"/>
        </w:rPr>
        <w:t>convocazione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conseguente</w:t>
      </w:r>
      <w:r>
        <w:rPr>
          <w:spacing w:val="-6"/>
          <w:sz w:val="24"/>
        </w:rPr>
        <w:t xml:space="preserve"> </w:t>
      </w:r>
      <w:r>
        <w:rPr>
          <w:sz w:val="24"/>
        </w:rPr>
        <w:t>presa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servizio</w:t>
      </w:r>
      <w:r>
        <w:t>;</w:t>
      </w:r>
    </w:p>
    <w:p w:rsidR="00FE31BE" w:rsidRDefault="008E2F84" w:rsidP="0023557C">
      <w:pPr>
        <w:pStyle w:val="Paragrafoelenco"/>
        <w:numPr>
          <w:ilvl w:val="1"/>
          <w:numId w:val="2"/>
        </w:numPr>
        <w:tabs>
          <w:tab w:val="left" w:pos="1674"/>
        </w:tabs>
        <w:ind w:hanging="360"/>
        <w:jc w:val="both"/>
        <w:rPr>
          <w:sz w:val="24"/>
        </w:rPr>
      </w:pPr>
      <w:r>
        <w:rPr>
          <w:sz w:val="24"/>
        </w:rPr>
        <w:t>richiamo</w:t>
      </w:r>
      <w:r>
        <w:rPr>
          <w:spacing w:val="-5"/>
          <w:sz w:val="24"/>
        </w:rPr>
        <w:t xml:space="preserve"> </w:t>
      </w:r>
      <w:r>
        <w:rPr>
          <w:sz w:val="24"/>
        </w:rPr>
        <w:t>alle</w:t>
      </w:r>
      <w:r>
        <w:rPr>
          <w:spacing w:val="-8"/>
          <w:sz w:val="24"/>
        </w:rPr>
        <w:t xml:space="preserve"> </w:t>
      </w:r>
      <w:r>
        <w:rPr>
          <w:sz w:val="24"/>
        </w:rPr>
        <w:t>sanzioni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cui</w:t>
      </w:r>
      <w:r>
        <w:rPr>
          <w:spacing w:val="-5"/>
          <w:sz w:val="24"/>
        </w:rPr>
        <w:t xml:space="preserve"> </w:t>
      </w:r>
      <w:r>
        <w:rPr>
          <w:sz w:val="24"/>
        </w:rPr>
        <w:t>all’art.</w:t>
      </w:r>
      <w:r>
        <w:rPr>
          <w:spacing w:val="-5"/>
          <w:sz w:val="24"/>
        </w:rPr>
        <w:t xml:space="preserve"> </w:t>
      </w:r>
      <w:r>
        <w:rPr>
          <w:sz w:val="24"/>
        </w:rPr>
        <w:t>14</w:t>
      </w:r>
      <w:r>
        <w:rPr>
          <w:spacing w:val="-5"/>
          <w:sz w:val="24"/>
        </w:rPr>
        <w:t xml:space="preserve"> </w:t>
      </w:r>
      <w:r>
        <w:rPr>
          <w:sz w:val="24"/>
        </w:rPr>
        <w:t>dell’Ordinanza</w:t>
      </w:r>
      <w:r>
        <w:rPr>
          <w:spacing w:val="-5"/>
          <w:sz w:val="24"/>
        </w:rPr>
        <w:t xml:space="preserve"> </w:t>
      </w:r>
      <w:r>
        <w:rPr>
          <w:sz w:val="24"/>
        </w:rPr>
        <w:t>ministeriale;</w:t>
      </w:r>
    </w:p>
    <w:p w:rsidR="00FE31BE" w:rsidRDefault="008E2F84" w:rsidP="0023557C">
      <w:pPr>
        <w:pStyle w:val="Paragrafoelenco"/>
        <w:numPr>
          <w:ilvl w:val="1"/>
          <w:numId w:val="2"/>
        </w:numPr>
        <w:tabs>
          <w:tab w:val="left" w:pos="1672"/>
        </w:tabs>
        <w:ind w:left="1671"/>
        <w:jc w:val="both"/>
        <w:rPr>
          <w:sz w:val="24"/>
        </w:rPr>
      </w:pPr>
      <w:r>
        <w:rPr>
          <w:sz w:val="24"/>
        </w:rPr>
        <w:t>informativa</w:t>
      </w:r>
      <w:r>
        <w:rPr>
          <w:spacing w:val="-6"/>
          <w:sz w:val="24"/>
        </w:rPr>
        <w:t xml:space="preserve"> </w:t>
      </w:r>
      <w:r>
        <w:rPr>
          <w:sz w:val="24"/>
        </w:rPr>
        <w:t>sul</w:t>
      </w:r>
      <w:r>
        <w:rPr>
          <w:spacing w:val="-5"/>
          <w:sz w:val="24"/>
        </w:rPr>
        <w:t xml:space="preserve"> </w:t>
      </w:r>
      <w:r>
        <w:rPr>
          <w:sz w:val="24"/>
        </w:rPr>
        <w:t>trattamento</w:t>
      </w:r>
      <w:r>
        <w:rPr>
          <w:spacing w:val="-6"/>
          <w:sz w:val="24"/>
        </w:rPr>
        <w:t xml:space="preserve"> </w:t>
      </w:r>
      <w:r>
        <w:rPr>
          <w:sz w:val="24"/>
        </w:rPr>
        <w:t>dei</w:t>
      </w:r>
      <w:r>
        <w:rPr>
          <w:spacing w:val="-5"/>
          <w:sz w:val="24"/>
        </w:rPr>
        <w:t xml:space="preserve"> </w:t>
      </w:r>
      <w:r>
        <w:rPr>
          <w:sz w:val="24"/>
        </w:rPr>
        <w:t>dati</w:t>
      </w:r>
      <w:r>
        <w:rPr>
          <w:spacing w:val="-4"/>
          <w:sz w:val="24"/>
        </w:rPr>
        <w:t xml:space="preserve"> </w:t>
      </w:r>
      <w:r>
        <w:rPr>
          <w:sz w:val="24"/>
        </w:rPr>
        <w:t>personali;</w:t>
      </w:r>
    </w:p>
    <w:p w:rsidR="00FE31BE" w:rsidRDefault="008E2F84" w:rsidP="0023557C">
      <w:pPr>
        <w:pStyle w:val="Paragrafoelenco"/>
        <w:numPr>
          <w:ilvl w:val="1"/>
          <w:numId w:val="2"/>
        </w:numPr>
        <w:tabs>
          <w:tab w:val="left" w:pos="1673"/>
          <w:tab w:val="left" w:pos="1674"/>
        </w:tabs>
        <w:ind w:hanging="360"/>
        <w:jc w:val="both"/>
        <w:rPr>
          <w:sz w:val="24"/>
        </w:rPr>
      </w:pPr>
      <w:r>
        <w:rPr>
          <w:sz w:val="24"/>
        </w:rPr>
        <w:t>ogni</w:t>
      </w:r>
      <w:r>
        <w:rPr>
          <w:spacing w:val="-7"/>
          <w:sz w:val="24"/>
        </w:rPr>
        <w:t xml:space="preserve"> </w:t>
      </w:r>
      <w:r>
        <w:rPr>
          <w:sz w:val="24"/>
        </w:rPr>
        <w:t>altro</w:t>
      </w:r>
      <w:r>
        <w:rPr>
          <w:spacing w:val="-6"/>
          <w:sz w:val="24"/>
        </w:rPr>
        <w:t xml:space="preserve"> </w:t>
      </w:r>
      <w:r>
        <w:rPr>
          <w:sz w:val="24"/>
        </w:rPr>
        <w:t>ulteriore</w:t>
      </w:r>
      <w:r>
        <w:rPr>
          <w:spacing w:val="-4"/>
          <w:sz w:val="24"/>
        </w:rPr>
        <w:t xml:space="preserve"> </w:t>
      </w:r>
      <w:r>
        <w:rPr>
          <w:sz w:val="24"/>
        </w:rPr>
        <w:t>elemento</w:t>
      </w:r>
      <w:r>
        <w:rPr>
          <w:spacing w:val="-5"/>
          <w:sz w:val="24"/>
        </w:rPr>
        <w:t xml:space="preserve"> </w:t>
      </w:r>
      <w:r>
        <w:rPr>
          <w:sz w:val="24"/>
        </w:rPr>
        <w:t>ritenuto</w:t>
      </w:r>
      <w:r>
        <w:rPr>
          <w:spacing w:val="-4"/>
          <w:sz w:val="24"/>
        </w:rPr>
        <w:t xml:space="preserve"> </w:t>
      </w:r>
      <w:r>
        <w:rPr>
          <w:sz w:val="24"/>
        </w:rPr>
        <w:t>utile</w:t>
      </w:r>
      <w:r>
        <w:rPr>
          <w:spacing w:val="-8"/>
          <w:sz w:val="24"/>
        </w:rPr>
        <w:t xml:space="preserve"> </w:t>
      </w:r>
      <w:r>
        <w:rPr>
          <w:sz w:val="24"/>
        </w:rPr>
        <w:t>dall’Istituzione</w:t>
      </w:r>
      <w:r>
        <w:rPr>
          <w:spacing w:val="-5"/>
          <w:sz w:val="24"/>
        </w:rPr>
        <w:t xml:space="preserve"> </w:t>
      </w:r>
      <w:r>
        <w:rPr>
          <w:sz w:val="24"/>
        </w:rPr>
        <w:t>scolastica.</w:t>
      </w:r>
    </w:p>
    <w:p w:rsidR="00FE31BE" w:rsidRDefault="00FE31BE" w:rsidP="00EE0726">
      <w:pPr>
        <w:pStyle w:val="Corpotesto"/>
        <w:spacing w:before="7"/>
        <w:ind w:left="0" w:firstLine="0"/>
        <w:jc w:val="both"/>
        <w:rPr>
          <w:sz w:val="25"/>
        </w:rPr>
      </w:pPr>
    </w:p>
    <w:p w:rsidR="00FE31BE" w:rsidRDefault="008E2F84" w:rsidP="00EE0726">
      <w:pPr>
        <w:pStyle w:val="Paragrafoelenco"/>
        <w:numPr>
          <w:ilvl w:val="0"/>
          <w:numId w:val="2"/>
        </w:numPr>
        <w:tabs>
          <w:tab w:val="left" w:pos="943"/>
        </w:tabs>
        <w:spacing w:line="230" w:lineRule="auto"/>
        <w:ind w:left="942" w:right="256"/>
        <w:jc w:val="both"/>
        <w:rPr>
          <w:rFonts w:ascii="Calibri" w:hAnsi="Calibri"/>
          <w:sz w:val="24"/>
        </w:rPr>
      </w:pPr>
      <w:r>
        <w:rPr>
          <w:sz w:val="24"/>
        </w:rPr>
        <w:t>Gli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esiti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dell’individuazione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saranno</w:t>
      </w:r>
      <w:r>
        <w:rPr>
          <w:spacing w:val="-7"/>
          <w:sz w:val="24"/>
        </w:rPr>
        <w:t xml:space="preserve"> </w:t>
      </w:r>
      <w:r>
        <w:rPr>
          <w:sz w:val="24"/>
        </w:rPr>
        <w:t>pubblicati</w:t>
      </w:r>
      <w:r>
        <w:rPr>
          <w:spacing w:val="-4"/>
          <w:sz w:val="24"/>
        </w:rPr>
        <w:t xml:space="preserve"> </w:t>
      </w:r>
      <w:r>
        <w:rPr>
          <w:sz w:val="24"/>
        </w:rPr>
        <w:t>all'albo</w:t>
      </w:r>
      <w:r>
        <w:rPr>
          <w:spacing w:val="-9"/>
          <w:sz w:val="24"/>
        </w:rPr>
        <w:t xml:space="preserve"> </w:t>
      </w:r>
      <w:r>
        <w:rPr>
          <w:sz w:val="24"/>
        </w:rPr>
        <w:t>dell’istituzione</w:t>
      </w:r>
      <w:r>
        <w:rPr>
          <w:spacing w:val="-8"/>
          <w:sz w:val="24"/>
        </w:rPr>
        <w:t xml:space="preserve"> </w:t>
      </w:r>
      <w:r>
        <w:rPr>
          <w:sz w:val="24"/>
        </w:rPr>
        <w:t>scolastica,</w:t>
      </w:r>
      <w:r>
        <w:rPr>
          <w:spacing w:val="-9"/>
          <w:sz w:val="24"/>
        </w:rPr>
        <w:t xml:space="preserve"> </w:t>
      </w:r>
      <w:r>
        <w:rPr>
          <w:sz w:val="24"/>
        </w:rPr>
        <w:t>nel</w:t>
      </w:r>
      <w:r>
        <w:rPr>
          <w:spacing w:val="-5"/>
          <w:sz w:val="24"/>
        </w:rPr>
        <w:t xml:space="preserve"> </w:t>
      </w:r>
      <w:r>
        <w:rPr>
          <w:sz w:val="24"/>
        </w:rPr>
        <w:t>rispetto</w:t>
      </w:r>
      <w:r>
        <w:rPr>
          <w:spacing w:val="-58"/>
          <w:sz w:val="24"/>
        </w:rPr>
        <w:t xml:space="preserve"> </w:t>
      </w:r>
      <w:r>
        <w:rPr>
          <w:sz w:val="24"/>
        </w:rPr>
        <w:t>della</w:t>
      </w:r>
      <w:r>
        <w:rPr>
          <w:spacing w:val="-5"/>
          <w:sz w:val="24"/>
        </w:rPr>
        <w:t xml:space="preserve"> </w:t>
      </w:r>
      <w:r>
        <w:rPr>
          <w:sz w:val="24"/>
        </w:rPr>
        <w:t>disciplina</w:t>
      </w:r>
      <w:r>
        <w:rPr>
          <w:spacing w:val="-1"/>
          <w:sz w:val="24"/>
        </w:rPr>
        <w:t xml:space="preserve"> </w:t>
      </w:r>
      <w:r>
        <w:rPr>
          <w:sz w:val="24"/>
        </w:rPr>
        <w:t>prevista per la</w:t>
      </w:r>
      <w:r>
        <w:rPr>
          <w:spacing w:val="-5"/>
          <w:sz w:val="24"/>
        </w:rPr>
        <w:t xml:space="preserve"> </w:t>
      </w:r>
      <w:r>
        <w:rPr>
          <w:sz w:val="24"/>
        </w:rPr>
        <w:t>protezione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dati</w:t>
      </w:r>
      <w:r>
        <w:rPr>
          <w:spacing w:val="1"/>
          <w:sz w:val="24"/>
        </w:rPr>
        <w:t xml:space="preserve"> </w:t>
      </w:r>
      <w:r>
        <w:rPr>
          <w:sz w:val="24"/>
        </w:rPr>
        <w:t>personali.</w:t>
      </w:r>
    </w:p>
    <w:p w:rsidR="00FE31BE" w:rsidRDefault="008E2F84" w:rsidP="00EE0726">
      <w:pPr>
        <w:pStyle w:val="Titolo1"/>
        <w:numPr>
          <w:ilvl w:val="0"/>
          <w:numId w:val="2"/>
        </w:numPr>
        <w:tabs>
          <w:tab w:val="left" w:pos="943"/>
        </w:tabs>
        <w:spacing w:before="22" w:line="220" w:lineRule="auto"/>
        <w:ind w:left="942" w:right="228"/>
        <w:jc w:val="both"/>
        <w:rPr>
          <w:rFonts w:ascii="Calibri" w:hAnsi="Calibri"/>
          <w:b w:val="0"/>
        </w:rPr>
      </w:pPr>
      <w:r>
        <w:t>Non è consentito partecipare alla procedura a coloro che sono già stati individuati quali</w:t>
      </w:r>
      <w:r>
        <w:rPr>
          <w:spacing w:val="1"/>
        </w:rPr>
        <w:t xml:space="preserve"> </w:t>
      </w:r>
      <w:r>
        <w:t>destinatari</w:t>
      </w:r>
      <w:r>
        <w:rPr>
          <w:spacing w:val="-1"/>
        </w:rPr>
        <w:t xml:space="preserve"> </w:t>
      </w:r>
      <w:r>
        <w:t>di contratto</w:t>
      </w:r>
      <w:r>
        <w:rPr>
          <w:spacing w:val="2"/>
        </w:rPr>
        <w:t xml:space="preserve"> </w:t>
      </w:r>
      <w:r>
        <w:t>a tempo determinato</w:t>
      </w:r>
      <w:r>
        <w:rPr>
          <w:b w:val="0"/>
        </w:rPr>
        <w:t>;</w:t>
      </w:r>
    </w:p>
    <w:p w:rsidR="00FE31BE" w:rsidRDefault="008E2F84" w:rsidP="00EE0726">
      <w:pPr>
        <w:pStyle w:val="Paragrafoelenco"/>
        <w:numPr>
          <w:ilvl w:val="0"/>
          <w:numId w:val="2"/>
        </w:numPr>
        <w:tabs>
          <w:tab w:val="left" w:pos="943"/>
        </w:tabs>
        <w:spacing w:before="10" w:line="242" w:lineRule="auto"/>
        <w:ind w:left="942" w:right="223"/>
        <w:jc w:val="both"/>
        <w:rPr>
          <w:sz w:val="24"/>
        </w:rPr>
      </w:pPr>
      <w:r>
        <w:rPr>
          <w:sz w:val="24"/>
        </w:rPr>
        <w:t>I contratti a tempo determinato stipulati sono soggetti agli stessi vincoli e criteri pre</w:t>
      </w:r>
      <w:r>
        <w:rPr>
          <w:sz w:val="24"/>
        </w:rPr>
        <w:t>visti</w:t>
      </w:r>
      <w:r>
        <w:rPr>
          <w:spacing w:val="1"/>
          <w:sz w:val="24"/>
        </w:rPr>
        <w:t xml:space="preserve"> </w:t>
      </w:r>
      <w:r>
        <w:rPr>
          <w:sz w:val="24"/>
        </w:rPr>
        <w:t>dall’Ordinanza ministeriale, ivi incluse le disposizioni di cui all’articolo 14 dell’Ordinanza</w:t>
      </w:r>
      <w:r>
        <w:rPr>
          <w:spacing w:val="1"/>
          <w:sz w:val="24"/>
        </w:rPr>
        <w:t xml:space="preserve"> </w:t>
      </w:r>
      <w:r>
        <w:rPr>
          <w:sz w:val="24"/>
        </w:rPr>
        <w:t>medesima</w:t>
      </w:r>
      <w:r>
        <w:rPr>
          <w:spacing w:val="-2"/>
          <w:sz w:val="24"/>
        </w:rPr>
        <w:t xml:space="preserve"> </w:t>
      </w:r>
      <w:r>
        <w:rPr>
          <w:sz w:val="24"/>
        </w:rPr>
        <w:t>(sanzioni);</w:t>
      </w:r>
    </w:p>
    <w:p w:rsidR="00FE31BE" w:rsidRDefault="008E2F84" w:rsidP="00EE0726">
      <w:pPr>
        <w:pStyle w:val="Titolo1"/>
        <w:numPr>
          <w:ilvl w:val="0"/>
          <w:numId w:val="2"/>
        </w:numPr>
        <w:tabs>
          <w:tab w:val="left" w:pos="943"/>
        </w:tabs>
        <w:spacing w:before="19" w:line="220" w:lineRule="auto"/>
        <w:ind w:left="942" w:right="219"/>
        <w:jc w:val="both"/>
        <w:rPr>
          <w:rFonts w:ascii="Calibri" w:hAnsi="Calibri"/>
          <w:b w:val="0"/>
        </w:rPr>
      </w:pPr>
      <w:r>
        <w:t>Chi</w:t>
      </w:r>
      <w:r>
        <w:rPr>
          <w:spacing w:val="-6"/>
        </w:rPr>
        <w:t xml:space="preserve"> </w:t>
      </w:r>
      <w:r>
        <w:t>è</w:t>
      </w:r>
      <w:r>
        <w:rPr>
          <w:spacing w:val="-7"/>
        </w:rPr>
        <w:t xml:space="preserve"> </w:t>
      </w:r>
      <w:r>
        <w:t>iscritto</w:t>
      </w:r>
      <w:r>
        <w:rPr>
          <w:spacing w:val="-7"/>
        </w:rPr>
        <w:t xml:space="preserve"> </w:t>
      </w:r>
      <w:r>
        <w:t>anche</w:t>
      </w:r>
      <w:r>
        <w:rPr>
          <w:spacing w:val="-6"/>
        </w:rPr>
        <w:t xml:space="preserve"> </w:t>
      </w:r>
      <w:r>
        <w:t>nelle</w:t>
      </w:r>
      <w:r>
        <w:rPr>
          <w:spacing w:val="-8"/>
        </w:rPr>
        <w:t xml:space="preserve"> </w:t>
      </w:r>
      <w:r>
        <w:t>GPS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un’altra</w:t>
      </w:r>
      <w:r>
        <w:rPr>
          <w:spacing w:val="-6"/>
        </w:rPr>
        <w:t xml:space="preserve"> </w:t>
      </w:r>
      <w:r>
        <w:t>provincia</w:t>
      </w:r>
      <w:r>
        <w:rPr>
          <w:spacing w:val="-6"/>
        </w:rPr>
        <w:t xml:space="preserve"> </w:t>
      </w:r>
      <w:r>
        <w:t>ma</w:t>
      </w:r>
      <w:r>
        <w:rPr>
          <w:spacing w:val="-9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sta</w:t>
      </w:r>
      <w:r>
        <w:rPr>
          <w:spacing w:val="-10"/>
        </w:rPr>
        <w:t xml:space="preserve"> </w:t>
      </w:r>
      <w:r>
        <w:t>lavorando</w:t>
      </w:r>
      <w:r>
        <w:rPr>
          <w:spacing w:val="-6"/>
        </w:rPr>
        <w:t xml:space="preserve"> </w:t>
      </w:r>
      <w:r>
        <w:t>può</w:t>
      </w:r>
      <w:r>
        <w:rPr>
          <w:spacing w:val="-10"/>
        </w:rPr>
        <w:t xml:space="preserve"> </w:t>
      </w:r>
      <w:r>
        <w:t>rispondere</w:t>
      </w:r>
      <w:r>
        <w:rPr>
          <w:spacing w:val="-57"/>
        </w:rPr>
        <w:t xml:space="preserve"> </w:t>
      </w:r>
      <w:r>
        <w:t>all’interpello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può</w:t>
      </w:r>
      <w:r>
        <w:rPr>
          <w:spacing w:val="-1"/>
        </w:rPr>
        <w:t xml:space="preserve"> </w:t>
      </w:r>
      <w:r>
        <w:t>quindi</w:t>
      </w:r>
      <w:r>
        <w:rPr>
          <w:spacing w:val="-1"/>
        </w:rPr>
        <w:t xml:space="preserve"> </w:t>
      </w:r>
      <w:r>
        <w:t>partecipare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procedura per</w:t>
      </w:r>
      <w:r>
        <w:rPr>
          <w:spacing w:val="-2"/>
        </w:rPr>
        <w:t xml:space="preserve"> </w:t>
      </w:r>
      <w:r>
        <w:t>ottenere</w:t>
      </w:r>
      <w:r>
        <w:rPr>
          <w:spacing w:val="-1"/>
        </w:rPr>
        <w:t xml:space="preserve"> </w:t>
      </w:r>
      <w:r>
        <w:t>quell’incarico</w:t>
      </w:r>
      <w:r>
        <w:rPr>
          <w:b w:val="0"/>
        </w:rPr>
        <w:t>.</w:t>
      </w:r>
    </w:p>
    <w:p w:rsidR="00FE31BE" w:rsidRDefault="008E2F84" w:rsidP="00EE0726">
      <w:pPr>
        <w:pStyle w:val="Paragrafoelenco"/>
        <w:numPr>
          <w:ilvl w:val="0"/>
          <w:numId w:val="2"/>
        </w:numPr>
        <w:tabs>
          <w:tab w:val="left" w:pos="943"/>
        </w:tabs>
        <w:spacing w:before="9" w:line="242" w:lineRule="auto"/>
        <w:ind w:left="942" w:right="249"/>
        <w:jc w:val="both"/>
        <w:rPr>
          <w:sz w:val="24"/>
        </w:rPr>
      </w:pPr>
      <w:r>
        <w:rPr>
          <w:sz w:val="24"/>
        </w:rPr>
        <w:t>In caso di mancata individuazione del personale tramite interpello provinciale, si farà ricorso</w:t>
      </w:r>
      <w:r>
        <w:rPr>
          <w:spacing w:val="1"/>
          <w:sz w:val="24"/>
        </w:rPr>
        <w:t xml:space="preserve"> </w:t>
      </w:r>
      <w:r>
        <w:rPr>
          <w:sz w:val="24"/>
        </w:rPr>
        <w:t>all’interpello</w:t>
      </w:r>
      <w:r>
        <w:rPr>
          <w:spacing w:val="-6"/>
          <w:sz w:val="24"/>
        </w:rPr>
        <w:t xml:space="preserve"> </w:t>
      </w:r>
      <w:r>
        <w:rPr>
          <w:sz w:val="24"/>
        </w:rPr>
        <w:t>nazionale;</w:t>
      </w:r>
    </w:p>
    <w:p w:rsidR="00FE31BE" w:rsidRDefault="008E2F84" w:rsidP="00EE0726">
      <w:pPr>
        <w:pStyle w:val="Paragrafoelenco"/>
        <w:numPr>
          <w:ilvl w:val="0"/>
          <w:numId w:val="2"/>
        </w:numPr>
        <w:tabs>
          <w:tab w:val="left" w:pos="943"/>
        </w:tabs>
        <w:spacing w:before="12" w:line="232" w:lineRule="auto"/>
        <w:ind w:left="942" w:right="213"/>
        <w:jc w:val="both"/>
        <w:rPr>
          <w:rFonts w:ascii="Calibri" w:hAnsi="Calibri"/>
          <w:b/>
          <w:sz w:val="24"/>
        </w:rPr>
      </w:pP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Ministero</w:t>
      </w:r>
      <w:r>
        <w:rPr>
          <w:spacing w:val="-4"/>
          <w:sz w:val="24"/>
        </w:rPr>
        <w:t xml:space="preserve"> </w:t>
      </w:r>
      <w:r>
        <w:rPr>
          <w:sz w:val="24"/>
        </w:rPr>
        <w:t>ha</w:t>
      </w:r>
      <w:r>
        <w:rPr>
          <w:spacing w:val="-5"/>
          <w:sz w:val="24"/>
        </w:rPr>
        <w:t xml:space="preserve"> </w:t>
      </w:r>
      <w:r>
        <w:rPr>
          <w:sz w:val="24"/>
        </w:rPr>
        <w:t>comunicato</w:t>
      </w:r>
      <w:r>
        <w:rPr>
          <w:spacing w:val="-1"/>
          <w:sz w:val="24"/>
        </w:rPr>
        <w:t xml:space="preserve"> </w:t>
      </w:r>
      <w:r>
        <w:rPr>
          <w:sz w:val="24"/>
        </w:rPr>
        <w:t>che</w:t>
      </w:r>
      <w:r>
        <w:rPr>
          <w:spacing w:val="-5"/>
          <w:sz w:val="24"/>
        </w:rPr>
        <w:t xml:space="preserve"> </w:t>
      </w:r>
      <w:r>
        <w:rPr>
          <w:sz w:val="24"/>
        </w:rPr>
        <w:t>l’interpello</w:t>
      </w:r>
      <w:r>
        <w:rPr>
          <w:spacing w:val="-3"/>
          <w:sz w:val="24"/>
        </w:rPr>
        <w:t xml:space="preserve"> </w:t>
      </w:r>
      <w:r>
        <w:rPr>
          <w:sz w:val="24"/>
        </w:rPr>
        <w:t>sostituisce</w:t>
      </w:r>
      <w:r>
        <w:rPr>
          <w:spacing w:val="-5"/>
          <w:sz w:val="24"/>
        </w:rPr>
        <w:t xml:space="preserve"> </w:t>
      </w:r>
      <w:r>
        <w:rPr>
          <w:sz w:val="24"/>
        </w:rPr>
        <w:t>le</w:t>
      </w:r>
      <w:r>
        <w:rPr>
          <w:spacing w:val="-5"/>
          <w:sz w:val="24"/>
        </w:rPr>
        <w:t xml:space="preserve"> </w:t>
      </w:r>
      <w:r>
        <w:rPr>
          <w:sz w:val="24"/>
        </w:rPr>
        <w:t>procedure</w:t>
      </w:r>
      <w:r>
        <w:rPr>
          <w:spacing w:val="-4"/>
          <w:sz w:val="24"/>
        </w:rPr>
        <w:t xml:space="preserve"> </w:t>
      </w:r>
      <w:r>
        <w:rPr>
          <w:sz w:val="24"/>
        </w:rPr>
        <w:t>tramite MAD,</w:t>
      </w:r>
      <w:r>
        <w:rPr>
          <w:spacing w:val="1"/>
          <w:sz w:val="24"/>
        </w:rPr>
        <w:t xml:space="preserve"> </w:t>
      </w:r>
      <w:r>
        <w:rPr>
          <w:b/>
          <w:color w:val="17171A"/>
          <w:sz w:val="24"/>
        </w:rPr>
        <w:t>pertanto,</w:t>
      </w:r>
      <w:r>
        <w:rPr>
          <w:b/>
          <w:color w:val="17171A"/>
          <w:spacing w:val="-4"/>
          <w:sz w:val="24"/>
        </w:rPr>
        <w:t xml:space="preserve"> </w:t>
      </w:r>
      <w:r>
        <w:rPr>
          <w:b/>
          <w:color w:val="17171A"/>
          <w:sz w:val="24"/>
        </w:rPr>
        <w:t>si</w:t>
      </w:r>
      <w:r>
        <w:rPr>
          <w:b/>
          <w:color w:val="17171A"/>
          <w:spacing w:val="-58"/>
          <w:sz w:val="24"/>
        </w:rPr>
        <w:t xml:space="preserve"> </w:t>
      </w:r>
      <w:r>
        <w:rPr>
          <w:b/>
          <w:color w:val="17171A"/>
          <w:sz w:val="24"/>
        </w:rPr>
        <w:t>invitano</w:t>
      </w:r>
      <w:r>
        <w:rPr>
          <w:b/>
          <w:color w:val="17171A"/>
          <w:spacing w:val="-7"/>
          <w:sz w:val="24"/>
        </w:rPr>
        <w:t xml:space="preserve"> </w:t>
      </w:r>
      <w:r>
        <w:rPr>
          <w:b/>
          <w:sz w:val="24"/>
        </w:rPr>
        <w:t>gli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aspiranti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non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inviare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MAD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autonomia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solo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seguito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pubblicazione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interpello;</w:t>
      </w:r>
    </w:p>
    <w:p w:rsidR="00FE31BE" w:rsidRDefault="00FE31BE" w:rsidP="00EE0726">
      <w:pPr>
        <w:pStyle w:val="Corpotesto"/>
        <w:spacing w:before="9"/>
        <w:ind w:left="0" w:firstLine="0"/>
        <w:jc w:val="both"/>
        <w:rPr>
          <w:b/>
          <w:sz w:val="25"/>
        </w:rPr>
      </w:pPr>
    </w:p>
    <w:p w:rsidR="00FE31BE" w:rsidRDefault="008E2F84" w:rsidP="00EE0726">
      <w:pPr>
        <w:pStyle w:val="Titolo1"/>
        <w:numPr>
          <w:ilvl w:val="0"/>
          <w:numId w:val="2"/>
        </w:numPr>
        <w:tabs>
          <w:tab w:val="left" w:pos="943"/>
        </w:tabs>
        <w:ind w:left="942" w:hanging="361"/>
        <w:jc w:val="both"/>
        <w:rPr>
          <w:b w:val="0"/>
        </w:rPr>
      </w:pPr>
      <w:r>
        <w:t>Criteri</w:t>
      </w:r>
      <w:r>
        <w:rPr>
          <w:spacing w:val="-14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individuazione</w:t>
      </w:r>
      <w:r>
        <w:rPr>
          <w:b w:val="0"/>
        </w:rPr>
        <w:t>:</w:t>
      </w:r>
    </w:p>
    <w:p w:rsidR="00FE31BE" w:rsidRDefault="008E2F84" w:rsidP="00EE0726">
      <w:pPr>
        <w:pStyle w:val="Paragrafoelenco"/>
        <w:numPr>
          <w:ilvl w:val="0"/>
          <w:numId w:val="1"/>
        </w:numPr>
        <w:tabs>
          <w:tab w:val="left" w:pos="1674"/>
        </w:tabs>
        <w:spacing w:before="2"/>
        <w:jc w:val="both"/>
        <w:rPr>
          <w:sz w:val="24"/>
        </w:rPr>
      </w:pPr>
      <w:r>
        <w:rPr>
          <w:sz w:val="24"/>
        </w:rPr>
        <w:t>Possesso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abilitazione</w:t>
      </w:r>
      <w:r>
        <w:rPr>
          <w:spacing w:val="-1"/>
          <w:sz w:val="24"/>
        </w:rPr>
        <w:t xml:space="preserve"> </w:t>
      </w:r>
      <w:r>
        <w:rPr>
          <w:sz w:val="24"/>
        </w:rPr>
        <w:t>per la</w:t>
      </w:r>
      <w:r>
        <w:rPr>
          <w:spacing w:val="-3"/>
          <w:sz w:val="24"/>
        </w:rPr>
        <w:t xml:space="preserve"> </w:t>
      </w:r>
      <w:r>
        <w:rPr>
          <w:sz w:val="24"/>
        </w:rPr>
        <w:t>cattedra</w:t>
      </w:r>
      <w:r>
        <w:rPr>
          <w:spacing w:val="-1"/>
          <w:sz w:val="24"/>
        </w:rPr>
        <w:t xml:space="preserve"> </w:t>
      </w:r>
      <w:r>
        <w:rPr>
          <w:sz w:val="24"/>
        </w:rPr>
        <w:t>richiesta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z w:val="24"/>
        </w:rPr>
        <w:t>classe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concorso</w:t>
      </w:r>
      <w:r w:rsidR="009F3B7F">
        <w:rPr>
          <w:sz w:val="24"/>
        </w:rPr>
        <w:t>;</w:t>
      </w:r>
    </w:p>
    <w:p w:rsidR="00FE31BE" w:rsidRDefault="008E2F84" w:rsidP="00EE0726">
      <w:pPr>
        <w:pStyle w:val="Paragrafoelenco"/>
        <w:numPr>
          <w:ilvl w:val="0"/>
          <w:numId w:val="1"/>
        </w:numPr>
        <w:tabs>
          <w:tab w:val="left" w:pos="1674"/>
        </w:tabs>
        <w:spacing w:before="3"/>
        <w:ind w:right="104"/>
        <w:jc w:val="both"/>
        <w:rPr>
          <w:sz w:val="24"/>
        </w:rPr>
      </w:pPr>
      <w:r>
        <w:rPr>
          <w:sz w:val="24"/>
        </w:rPr>
        <w:t>Voto</w:t>
      </w:r>
      <w:r>
        <w:rPr>
          <w:spacing w:val="16"/>
          <w:sz w:val="24"/>
        </w:rPr>
        <w:t xml:space="preserve"> </w:t>
      </w:r>
      <w:r>
        <w:rPr>
          <w:sz w:val="24"/>
        </w:rPr>
        <w:t>di</w:t>
      </w:r>
      <w:r>
        <w:rPr>
          <w:spacing w:val="18"/>
          <w:sz w:val="24"/>
        </w:rPr>
        <w:t xml:space="preserve"> </w:t>
      </w:r>
      <w:r>
        <w:rPr>
          <w:sz w:val="24"/>
        </w:rPr>
        <w:t>Laurea</w:t>
      </w:r>
      <w:r>
        <w:rPr>
          <w:spacing w:val="17"/>
          <w:sz w:val="24"/>
        </w:rPr>
        <w:t xml:space="preserve"> </w:t>
      </w:r>
      <w:r>
        <w:rPr>
          <w:sz w:val="24"/>
        </w:rPr>
        <w:t>(Magistrale</w:t>
      </w:r>
      <w:r>
        <w:rPr>
          <w:spacing w:val="16"/>
          <w:sz w:val="24"/>
        </w:rPr>
        <w:t xml:space="preserve"> </w:t>
      </w:r>
      <w:r>
        <w:rPr>
          <w:sz w:val="24"/>
        </w:rPr>
        <w:t>o</w:t>
      </w:r>
      <w:r>
        <w:rPr>
          <w:spacing w:val="17"/>
          <w:sz w:val="24"/>
        </w:rPr>
        <w:t xml:space="preserve"> </w:t>
      </w:r>
      <w:r>
        <w:rPr>
          <w:sz w:val="24"/>
        </w:rPr>
        <w:t>vecchio</w:t>
      </w:r>
      <w:r>
        <w:rPr>
          <w:spacing w:val="18"/>
          <w:sz w:val="24"/>
        </w:rPr>
        <w:t xml:space="preserve"> </w:t>
      </w:r>
      <w:r>
        <w:rPr>
          <w:sz w:val="24"/>
        </w:rPr>
        <w:t>ordinamento)</w:t>
      </w:r>
      <w:r>
        <w:rPr>
          <w:spacing w:val="16"/>
          <w:sz w:val="24"/>
        </w:rPr>
        <w:t xml:space="preserve"> </w:t>
      </w:r>
      <w:r>
        <w:rPr>
          <w:sz w:val="24"/>
        </w:rPr>
        <w:t>o</w:t>
      </w:r>
      <w:r>
        <w:rPr>
          <w:spacing w:val="17"/>
          <w:sz w:val="24"/>
        </w:rPr>
        <w:t xml:space="preserve"> </w:t>
      </w:r>
      <w:r>
        <w:rPr>
          <w:sz w:val="24"/>
        </w:rPr>
        <w:t>del</w:t>
      </w:r>
      <w:r>
        <w:rPr>
          <w:spacing w:val="18"/>
          <w:sz w:val="24"/>
        </w:rPr>
        <w:t xml:space="preserve"> </w:t>
      </w:r>
      <w:r>
        <w:rPr>
          <w:sz w:val="24"/>
        </w:rPr>
        <w:t>titolo</w:t>
      </w:r>
      <w:r>
        <w:rPr>
          <w:spacing w:val="15"/>
          <w:sz w:val="24"/>
        </w:rPr>
        <w:t xml:space="preserve"> </w:t>
      </w:r>
      <w:r>
        <w:rPr>
          <w:sz w:val="24"/>
        </w:rPr>
        <w:t>di</w:t>
      </w:r>
      <w:r>
        <w:rPr>
          <w:spacing w:val="17"/>
          <w:sz w:val="24"/>
        </w:rPr>
        <w:t xml:space="preserve"> </w:t>
      </w:r>
      <w:r>
        <w:rPr>
          <w:sz w:val="24"/>
        </w:rPr>
        <w:t>studio</w:t>
      </w:r>
      <w:r>
        <w:rPr>
          <w:spacing w:val="15"/>
          <w:sz w:val="24"/>
        </w:rPr>
        <w:t xml:space="preserve"> </w:t>
      </w:r>
      <w:r>
        <w:rPr>
          <w:sz w:val="24"/>
        </w:rPr>
        <w:t>richiesto</w:t>
      </w:r>
      <w:r>
        <w:rPr>
          <w:spacing w:val="18"/>
          <w:sz w:val="24"/>
        </w:rPr>
        <w:t xml:space="preserve"> </w:t>
      </w:r>
      <w:r>
        <w:rPr>
          <w:sz w:val="24"/>
        </w:rPr>
        <w:t>per</w:t>
      </w:r>
      <w:r>
        <w:rPr>
          <w:spacing w:val="-57"/>
          <w:sz w:val="24"/>
        </w:rPr>
        <w:t xml:space="preserve"> </w:t>
      </w:r>
      <w:r>
        <w:rPr>
          <w:sz w:val="24"/>
        </w:rPr>
        <w:t>l’accesso</w:t>
      </w:r>
      <w:r>
        <w:rPr>
          <w:spacing w:val="-2"/>
          <w:sz w:val="24"/>
        </w:rPr>
        <w:t xml:space="preserve"> </w:t>
      </w:r>
      <w:r>
        <w:rPr>
          <w:sz w:val="24"/>
        </w:rPr>
        <w:t>al posto/classe</w:t>
      </w:r>
      <w:r>
        <w:rPr>
          <w:spacing w:val="1"/>
          <w:sz w:val="24"/>
        </w:rPr>
        <w:t xml:space="preserve"> </w:t>
      </w:r>
      <w:r>
        <w:rPr>
          <w:sz w:val="24"/>
        </w:rPr>
        <w:t>di concorso</w:t>
      </w:r>
      <w:r w:rsidR="009F3B7F">
        <w:rPr>
          <w:sz w:val="24"/>
        </w:rPr>
        <w:t>;</w:t>
      </w:r>
    </w:p>
    <w:p w:rsidR="00FE31BE" w:rsidRDefault="008E2F84" w:rsidP="00EE0726">
      <w:pPr>
        <w:pStyle w:val="Paragrafoelenco"/>
        <w:numPr>
          <w:ilvl w:val="0"/>
          <w:numId w:val="1"/>
        </w:numPr>
        <w:tabs>
          <w:tab w:val="left" w:pos="1674"/>
        </w:tabs>
        <w:spacing w:before="2"/>
        <w:jc w:val="both"/>
        <w:rPr>
          <w:sz w:val="24"/>
        </w:rPr>
      </w:pPr>
      <w:r>
        <w:rPr>
          <w:sz w:val="24"/>
        </w:rPr>
        <w:t>Esperienza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insegnamento</w:t>
      </w:r>
      <w:r>
        <w:rPr>
          <w:spacing w:val="-1"/>
          <w:sz w:val="24"/>
        </w:rPr>
        <w:t xml:space="preserve"> </w:t>
      </w:r>
      <w:r>
        <w:rPr>
          <w:sz w:val="24"/>
        </w:rPr>
        <w:t>presso</w:t>
      </w:r>
      <w:r>
        <w:rPr>
          <w:spacing w:val="1"/>
          <w:sz w:val="24"/>
        </w:rPr>
        <w:t xml:space="preserve"> </w:t>
      </w:r>
      <w:r>
        <w:rPr>
          <w:sz w:val="24"/>
        </w:rPr>
        <w:t>altre</w:t>
      </w:r>
      <w:r>
        <w:rPr>
          <w:spacing w:val="-2"/>
          <w:sz w:val="24"/>
        </w:rPr>
        <w:t xml:space="preserve"> </w:t>
      </w:r>
      <w:r>
        <w:rPr>
          <w:sz w:val="24"/>
        </w:rPr>
        <w:t>scuole</w:t>
      </w:r>
      <w:r w:rsidR="009F3B7F">
        <w:rPr>
          <w:sz w:val="24"/>
        </w:rPr>
        <w:t>;</w:t>
      </w:r>
    </w:p>
    <w:p w:rsidR="00FE31BE" w:rsidRDefault="009F3B7F" w:rsidP="00EE0726">
      <w:pPr>
        <w:pStyle w:val="Paragrafoelenco"/>
        <w:numPr>
          <w:ilvl w:val="0"/>
          <w:numId w:val="1"/>
        </w:numPr>
        <w:tabs>
          <w:tab w:val="left" w:pos="1674"/>
        </w:tabs>
        <w:jc w:val="both"/>
        <w:rPr>
          <w:sz w:val="24"/>
        </w:rPr>
      </w:pPr>
      <w:r>
        <w:rPr>
          <w:sz w:val="24"/>
        </w:rPr>
        <w:t>E</w:t>
      </w:r>
      <w:r w:rsidR="008E2F84">
        <w:rPr>
          <w:sz w:val="24"/>
        </w:rPr>
        <w:t>sperienza</w:t>
      </w:r>
      <w:r w:rsidR="008E2F84">
        <w:rPr>
          <w:spacing w:val="-3"/>
          <w:sz w:val="24"/>
        </w:rPr>
        <w:t xml:space="preserve"> </w:t>
      </w:r>
      <w:r w:rsidR="008E2F84">
        <w:rPr>
          <w:sz w:val="24"/>
        </w:rPr>
        <w:t>di</w:t>
      </w:r>
      <w:r w:rsidR="008E2F84">
        <w:rPr>
          <w:spacing w:val="-3"/>
          <w:sz w:val="24"/>
        </w:rPr>
        <w:t xml:space="preserve"> </w:t>
      </w:r>
      <w:r w:rsidR="008E2F84">
        <w:rPr>
          <w:sz w:val="24"/>
        </w:rPr>
        <w:t>insegnamento presso</w:t>
      </w:r>
      <w:r w:rsidR="008E2F84">
        <w:rPr>
          <w:spacing w:val="-3"/>
          <w:sz w:val="24"/>
        </w:rPr>
        <w:t xml:space="preserve"> </w:t>
      </w:r>
      <w:r w:rsidR="008E2F84">
        <w:rPr>
          <w:sz w:val="24"/>
        </w:rPr>
        <w:t>l’Istituto</w:t>
      </w:r>
      <w:r>
        <w:rPr>
          <w:sz w:val="24"/>
        </w:rPr>
        <w:t>;</w:t>
      </w:r>
    </w:p>
    <w:p w:rsidR="00FE31BE" w:rsidRDefault="008E2F84" w:rsidP="00EE0726">
      <w:pPr>
        <w:pStyle w:val="Paragrafoelenco"/>
        <w:numPr>
          <w:ilvl w:val="0"/>
          <w:numId w:val="1"/>
        </w:numPr>
        <w:tabs>
          <w:tab w:val="left" w:pos="1674"/>
        </w:tabs>
        <w:spacing w:before="3"/>
        <w:jc w:val="both"/>
        <w:rPr>
          <w:sz w:val="24"/>
        </w:rPr>
      </w:pPr>
      <w:r>
        <w:rPr>
          <w:sz w:val="24"/>
        </w:rPr>
        <w:t>Immediata</w:t>
      </w:r>
      <w:r>
        <w:rPr>
          <w:spacing w:val="-3"/>
          <w:sz w:val="24"/>
        </w:rPr>
        <w:t xml:space="preserve"> </w:t>
      </w:r>
      <w:r>
        <w:rPr>
          <w:sz w:val="24"/>
        </w:rPr>
        <w:t>disponibilità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prendere</w:t>
      </w:r>
      <w:r>
        <w:rPr>
          <w:spacing w:val="-2"/>
          <w:sz w:val="24"/>
        </w:rPr>
        <w:t xml:space="preserve"> </w:t>
      </w:r>
      <w:r>
        <w:rPr>
          <w:sz w:val="24"/>
        </w:rPr>
        <w:t>servizio</w:t>
      </w:r>
      <w:r w:rsidR="009F3B7F">
        <w:rPr>
          <w:sz w:val="24"/>
        </w:rPr>
        <w:t>;</w:t>
      </w:r>
    </w:p>
    <w:p w:rsidR="00FE31BE" w:rsidRDefault="008E2F84" w:rsidP="00EE0726">
      <w:pPr>
        <w:pStyle w:val="Paragrafoelenco"/>
        <w:numPr>
          <w:ilvl w:val="0"/>
          <w:numId w:val="1"/>
        </w:numPr>
        <w:tabs>
          <w:tab w:val="left" w:pos="1674"/>
        </w:tabs>
        <w:spacing w:before="2"/>
        <w:ind w:right="102"/>
        <w:jc w:val="both"/>
        <w:rPr>
          <w:sz w:val="24"/>
        </w:rPr>
      </w:pPr>
      <w:r>
        <w:rPr>
          <w:sz w:val="24"/>
        </w:rPr>
        <w:t xml:space="preserve">Per la scuola </w:t>
      </w:r>
      <w:r>
        <w:rPr>
          <w:sz w:val="24"/>
        </w:rPr>
        <w:t>primaria laureandi iscritti al 3^ anno del corso</w:t>
      </w:r>
      <w:r>
        <w:rPr>
          <w:spacing w:val="1"/>
          <w:sz w:val="24"/>
        </w:rPr>
        <w:t xml:space="preserve"> </w:t>
      </w:r>
      <w:r>
        <w:rPr>
          <w:sz w:val="24"/>
        </w:rPr>
        <w:t>di laurea in scienze della formazione primaria che hanno conseguito almeno 150 CFU</w:t>
      </w:r>
      <w:r>
        <w:rPr>
          <w:spacing w:val="1"/>
          <w:sz w:val="24"/>
        </w:rPr>
        <w:t xml:space="preserve"> </w:t>
      </w:r>
      <w:r>
        <w:rPr>
          <w:sz w:val="24"/>
        </w:rPr>
        <w:t>entro</w:t>
      </w:r>
      <w:r>
        <w:rPr>
          <w:spacing w:val="-1"/>
          <w:sz w:val="24"/>
        </w:rPr>
        <w:t xml:space="preserve"> </w:t>
      </w:r>
      <w:r>
        <w:rPr>
          <w:sz w:val="24"/>
        </w:rPr>
        <w:t>il termine</w:t>
      </w:r>
      <w:r>
        <w:rPr>
          <w:spacing w:val="-1"/>
          <w:sz w:val="24"/>
        </w:rPr>
        <w:t xml:space="preserve"> </w:t>
      </w:r>
      <w:r>
        <w:rPr>
          <w:sz w:val="24"/>
        </w:rPr>
        <w:t>di risposta all’interpello</w:t>
      </w:r>
      <w:r w:rsidR="009F3B7F">
        <w:rPr>
          <w:sz w:val="24"/>
        </w:rPr>
        <w:t>;</w:t>
      </w:r>
    </w:p>
    <w:p w:rsidR="00FE31BE" w:rsidRDefault="008E2F84" w:rsidP="00EE0726">
      <w:pPr>
        <w:pStyle w:val="Paragrafoelenco"/>
        <w:numPr>
          <w:ilvl w:val="0"/>
          <w:numId w:val="1"/>
        </w:numPr>
        <w:tabs>
          <w:tab w:val="left" w:pos="1674"/>
        </w:tabs>
        <w:spacing w:before="3"/>
        <w:ind w:right="104"/>
        <w:jc w:val="both"/>
        <w:rPr>
          <w:sz w:val="24"/>
        </w:rPr>
      </w:pPr>
      <w:r>
        <w:rPr>
          <w:sz w:val="24"/>
        </w:rPr>
        <w:t xml:space="preserve">Per la </w:t>
      </w:r>
      <w:r>
        <w:rPr>
          <w:sz w:val="24"/>
        </w:rPr>
        <w:t>scuola primaria laureand</w:t>
      </w:r>
      <w:r w:rsidR="009F3B7F">
        <w:rPr>
          <w:sz w:val="24"/>
        </w:rPr>
        <w:t>i iscritti al 2</w:t>
      </w:r>
      <w:r>
        <w:rPr>
          <w:sz w:val="24"/>
        </w:rPr>
        <w:t>^ anno del corso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laurea</w:t>
      </w:r>
      <w:r>
        <w:rPr>
          <w:spacing w:val="-1"/>
          <w:sz w:val="24"/>
        </w:rPr>
        <w:t xml:space="preserve"> </w:t>
      </w:r>
      <w:r>
        <w:rPr>
          <w:sz w:val="24"/>
        </w:rPr>
        <w:t>in scienze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formazione primaria</w:t>
      </w:r>
      <w:r w:rsidR="009F3B7F">
        <w:rPr>
          <w:sz w:val="24"/>
        </w:rPr>
        <w:t>;</w:t>
      </w:r>
    </w:p>
    <w:p w:rsidR="00FE31BE" w:rsidRDefault="008E2F84" w:rsidP="00EE0726">
      <w:pPr>
        <w:pStyle w:val="Paragrafoelenco"/>
        <w:numPr>
          <w:ilvl w:val="0"/>
          <w:numId w:val="1"/>
        </w:numPr>
        <w:tabs>
          <w:tab w:val="left" w:pos="1674"/>
        </w:tabs>
        <w:spacing w:before="2"/>
        <w:ind w:right="101"/>
        <w:jc w:val="both"/>
        <w:rPr>
          <w:sz w:val="24"/>
        </w:rPr>
      </w:pPr>
      <w:r>
        <w:rPr>
          <w:sz w:val="24"/>
        </w:rPr>
        <w:t>Per la scuola dell’infanzia e della scuola primaria diploma di istituto magistrale o liceo</w:t>
      </w:r>
      <w:r>
        <w:rPr>
          <w:spacing w:val="1"/>
          <w:sz w:val="24"/>
        </w:rPr>
        <w:t xml:space="preserve"> </w:t>
      </w:r>
      <w:r>
        <w:rPr>
          <w:sz w:val="24"/>
        </w:rPr>
        <w:t>psicopedagogico</w:t>
      </w:r>
      <w:r>
        <w:rPr>
          <w:spacing w:val="-1"/>
          <w:sz w:val="24"/>
        </w:rPr>
        <w:t xml:space="preserve"> </w:t>
      </w:r>
      <w:r>
        <w:rPr>
          <w:sz w:val="24"/>
        </w:rPr>
        <w:t>co</w:t>
      </w:r>
      <w:r w:rsidR="009F3B7F">
        <w:rPr>
          <w:sz w:val="24"/>
        </w:rPr>
        <w:t>nseguito entro l’a.s. 2001/2002;</w:t>
      </w:r>
    </w:p>
    <w:p w:rsidR="00FE31BE" w:rsidRDefault="008E2F84" w:rsidP="00EE0726">
      <w:pPr>
        <w:pStyle w:val="Paragrafoelenco"/>
        <w:numPr>
          <w:ilvl w:val="0"/>
          <w:numId w:val="1"/>
        </w:numPr>
        <w:tabs>
          <w:tab w:val="left" w:pos="1674"/>
        </w:tabs>
        <w:spacing w:before="3"/>
        <w:jc w:val="both"/>
        <w:rPr>
          <w:sz w:val="24"/>
        </w:rPr>
      </w:pPr>
      <w:r>
        <w:rPr>
          <w:sz w:val="24"/>
        </w:rPr>
        <w:t>Lauree</w:t>
      </w:r>
      <w:r>
        <w:rPr>
          <w:spacing w:val="-2"/>
          <w:sz w:val="24"/>
        </w:rPr>
        <w:t xml:space="preserve"> </w:t>
      </w:r>
      <w:r>
        <w:rPr>
          <w:sz w:val="24"/>
        </w:rPr>
        <w:t>affini</w:t>
      </w:r>
      <w:r w:rsidR="009F3B7F">
        <w:rPr>
          <w:sz w:val="24"/>
        </w:rPr>
        <w:t>;</w:t>
      </w:r>
    </w:p>
    <w:p w:rsidR="00FE31BE" w:rsidRDefault="008E2F84" w:rsidP="00EE0726">
      <w:pPr>
        <w:pStyle w:val="Paragrafoelenco"/>
        <w:numPr>
          <w:ilvl w:val="0"/>
          <w:numId w:val="1"/>
        </w:numPr>
        <w:tabs>
          <w:tab w:val="left" w:pos="1674"/>
        </w:tabs>
        <w:spacing w:line="244" w:lineRule="auto"/>
        <w:ind w:right="247"/>
        <w:jc w:val="both"/>
        <w:rPr>
          <w:sz w:val="24"/>
        </w:rPr>
      </w:pPr>
      <w:r>
        <w:rPr>
          <w:sz w:val="24"/>
        </w:rPr>
        <w:t>Si</w:t>
      </w:r>
      <w:r>
        <w:rPr>
          <w:spacing w:val="-4"/>
          <w:sz w:val="24"/>
        </w:rPr>
        <w:t xml:space="preserve"> </w:t>
      </w:r>
      <w:r>
        <w:rPr>
          <w:sz w:val="24"/>
        </w:rPr>
        <w:t>specifica</w:t>
      </w:r>
      <w:r>
        <w:rPr>
          <w:spacing w:val="-5"/>
          <w:sz w:val="24"/>
        </w:rPr>
        <w:t xml:space="preserve"> </w:t>
      </w:r>
      <w:r>
        <w:rPr>
          <w:sz w:val="24"/>
        </w:rPr>
        <w:t>che</w:t>
      </w:r>
      <w:r>
        <w:rPr>
          <w:spacing w:val="-5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riferimento</w:t>
      </w:r>
      <w:r>
        <w:rPr>
          <w:spacing w:val="-4"/>
          <w:sz w:val="24"/>
        </w:rPr>
        <w:t xml:space="preserve"> </w:t>
      </w:r>
      <w:r>
        <w:rPr>
          <w:sz w:val="24"/>
        </w:rPr>
        <w:t>ai</w:t>
      </w:r>
      <w:r>
        <w:rPr>
          <w:spacing w:val="-3"/>
          <w:sz w:val="24"/>
        </w:rPr>
        <w:t xml:space="preserve"> </w:t>
      </w:r>
      <w:r>
        <w:rPr>
          <w:sz w:val="24"/>
        </w:rPr>
        <w:t>criteri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scelta</w:t>
      </w:r>
      <w:r>
        <w:rPr>
          <w:spacing w:val="-2"/>
          <w:sz w:val="24"/>
        </w:rPr>
        <w:t xml:space="preserve"> </w:t>
      </w:r>
      <w:r>
        <w:rPr>
          <w:sz w:val="24"/>
        </w:rPr>
        <w:t>tra</w:t>
      </w:r>
      <w:r>
        <w:rPr>
          <w:spacing w:val="-6"/>
          <w:sz w:val="24"/>
        </w:rPr>
        <w:t xml:space="preserve"> </w:t>
      </w:r>
      <w:r>
        <w:rPr>
          <w:sz w:val="24"/>
        </w:rPr>
        <w:t>le</w:t>
      </w:r>
      <w:r>
        <w:rPr>
          <w:spacing w:val="-5"/>
          <w:sz w:val="24"/>
        </w:rPr>
        <w:t xml:space="preserve"> </w:t>
      </w:r>
      <w:r>
        <w:rPr>
          <w:sz w:val="24"/>
        </w:rPr>
        <w:t>candidature</w:t>
      </w:r>
      <w:r>
        <w:rPr>
          <w:spacing w:val="-4"/>
          <w:sz w:val="24"/>
        </w:rPr>
        <w:t xml:space="preserve"> </w:t>
      </w:r>
      <w:r>
        <w:rPr>
          <w:sz w:val="24"/>
        </w:rPr>
        <w:t>pervenute</w:t>
      </w:r>
      <w:r>
        <w:rPr>
          <w:spacing w:val="-5"/>
          <w:sz w:val="24"/>
        </w:rPr>
        <w:t xml:space="preserve"> </w:t>
      </w:r>
      <w:r>
        <w:rPr>
          <w:sz w:val="24"/>
        </w:rPr>
        <w:t>l’OM</w:t>
      </w:r>
      <w:r>
        <w:rPr>
          <w:spacing w:val="-4"/>
          <w:sz w:val="24"/>
        </w:rPr>
        <w:t xml:space="preserve"> </w:t>
      </w:r>
      <w:r>
        <w:rPr>
          <w:sz w:val="24"/>
        </w:rPr>
        <w:t>n.</w:t>
      </w:r>
      <w:r>
        <w:rPr>
          <w:spacing w:val="-58"/>
          <w:sz w:val="24"/>
        </w:rPr>
        <w:t xml:space="preserve"> </w:t>
      </w:r>
      <w:r>
        <w:rPr>
          <w:sz w:val="24"/>
        </w:rPr>
        <w:t>88/2024</w:t>
      </w:r>
      <w:r>
        <w:rPr>
          <w:spacing w:val="-7"/>
          <w:sz w:val="24"/>
        </w:rPr>
        <w:t xml:space="preserve"> </w:t>
      </w:r>
      <w:r>
        <w:rPr>
          <w:sz w:val="24"/>
        </w:rPr>
        <w:t>prevede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precedenza 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docente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abilitato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/specializzato</w:t>
      </w:r>
      <w:r>
        <w:rPr>
          <w:sz w:val="24"/>
        </w:rPr>
        <w:t>;</w:t>
      </w:r>
    </w:p>
    <w:p w:rsidR="00FE31BE" w:rsidRDefault="008E2F84" w:rsidP="00552541">
      <w:pPr>
        <w:pStyle w:val="Paragrafoelenco"/>
        <w:numPr>
          <w:ilvl w:val="0"/>
          <w:numId w:val="1"/>
        </w:numPr>
        <w:tabs>
          <w:tab w:val="left" w:pos="1674"/>
        </w:tabs>
        <w:ind w:right="215"/>
        <w:jc w:val="both"/>
        <w:rPr>
          <w:sz w:val="24"/>
        </w:rPr>
      </w:pPr>
      <w:r>
        <w:rPr>
          <w:color w:val="3B3B3B"/>
          <w:sz w:val="24"/>
        </w:rPr>
        <w:t>Nel</w:t>
      </w:r>
      <w:r>
        <w:rPr>
          <w:color w:val="3B3B3B"/>
          <w:spacing w:val="1"/>
          <w:sz w:val="24"/>
        </w:rPr>
        <w:t xml:space="preserve"> </w:t>
      </w:r>
      <w:r>
        <w:rPr>
          <w:color w:val="3B3B3B"/>
          <w:sz w:val="24"/>
        </w:rPr>
        <w:t>caso</w:t>
      </w:r>
      <w:r>
        <w:rPr>
          <w:color w:val="3B3B3B"/>
          <w:spacing w:val="1"/>
          <w:sz w:val="24"/>
        </w:rPr>
        <w:t xml:space="preserve"> </w:t>
      </w:r>
      <w:r>
        <w:rPr>
          <w:color w:val="3B3B3B"/>
          <w:sz w:val="24"/>
        </w:rPr>
        <w:t>di</w:t>
      </w:r>
      <w:r>
        <w:rPr>
          <w:color w:val="3B3B3B"/>
          <w:spacing w:val="1"/>
          <w:sz w:val="24"/>
        </w:rPr>
        <w:t xml:space="preserve"> </w:t>
      </w:r>
      <w:r>
        <w:rPr>
          <w:b/>
          <w:color w:val="3B3B3B"/>
          <w:sz w:val="24"/>
        </w:rPr>
        <w:t>individuazione</w:t>
      </w:r>
      <w:r>
        <w:rPr>
          <w:b/>
          <w:color w:val="3B3B3B"/>
          <w:spacing w:val="1"/>
          <w:sz w:val="24"/>
        </w:rPr>
        <w:t xml:space="preserve"> </w:t>
      </w:r>
      <w:r>
        <w:rPr>
          <w:b/>
          <w:color w:val="3B3B3B"/>
          <w:sz w:val="24"/>
        </w:rPr>
        <w:t>di</w:t>
      </w:r>
      <w:r>
        <w:rPr>
          <w:b/>
          <w:color w:val="3B3B3B"/>
          <w:spacing w:val="1"/>
          <w:sz w:val="24"/>
        </w:rPr>
        <w:t xml:space="preserve"> </w:t>
      </w:r>
      <w:r>
        <w:rPr>
          <w:b/>
          <w:color w:val="3B3B3B"/>
          <w:sz w:val="24"/>
        </w:rPr>
        <w:t>più</w:t>
      </w:r>
      <w:r>
        <w:rPr>
          <w:b/>
          <w:color w:val="3B3B3B"/>
          <w:spacing w:val="1"/>
          <w:sz w:val="24"/>
        </w:rPr>
        <w:t xml:space="preserve"> </w:t>
      </w:r>
      <w:r>
        <w:rPr>
          <w:b/>
          <w:color w:val="3B3B3B"/>
          <w:sz w:val="24"/>
        </w:rPr>
        <w:t>aspiranti</w:t>
      </w:r>
      <w:r>
        <w:rPr>
          <w:color w:val="3B3B3B"/>
          <w:sz w:val="24"/>
        </w:rPr>
        <w:t>,</w:t>
      </w:r>
      <w:r>
        <w:rPr>
          <w:color w:val="3B3B3B"/>
          <w:spacing w:val="1"/>
          <w:sz w:val="24"/>
        </w:rPr>
        <w:t xml:space="preserve"> </w:t>
      </w:r>
      <w:r>
        <w:rPr>
          <w:color w:val="3B3B3B"/>
          <w:sz w:val="24"/>
        </w:rPr>
        <w:t>l'assegnazione</w:t>
      </w:r>
      <w:r>
        <w:rPr>
          <w:color w:val="3B3B3B"/>
          <w:spacing w:val="1"/>
          <w:sz w:val="24"/>
        </w:rPr>
        <w:t xml:space="preserve"> </w:t>
      </w:r>
      <w:r>
        <w:rPr>
          <w:color w:val="3B3B3B"/>
          <w:sz w:val="24"/>
        </w:rPr>
        <w:t>avverrà</w:t>
      </w:r>
      <w:r>
        <w:rPr>
          <w:color w:val="3B3B3B"/>
          <w:spacing w:val="1"/>
          <w:sz w:val="24"/>
        </w:rPr>
        <w:t xml:space="preserve"> </w:t>
      </w:r>
      <w:r>
        <w:rPr>
          <w:color w:val="3B3B3B"/>
          <w:sz w:val="24"/>
        </w:rPr>
        <w:t>secondo</w:t>
      </w:r>
      <w:r>
        <w:rPr>
          <w:color w:val="3B3B3B"/>
          <w:spacing w:val="1"/>
          <w:sz w:val="24"/>
        </w:rPr>
        <w:t xml:space="preserve"> </w:t>
      </w:r>
      <w:r>
        <w:rPr>
          <w:color w:val="3B3B3B"/>
          <w:sz w:val="24"/>
        </w:rPr>
        <w:t>la</w:t>
      </w:r>
      <w:r>
        <w:rPr>
          <w:color w:val="3B3B3B"/>
          <w:spacing w:val="1"/>
          <w:sz w:val="24"/>
        </w:rPr>
        <w:t xml:space="preserve"> </w:t>
      </w:r>
      <w:r>
        <w:rPr>
          <w:color w:val="3B3B3B"/>
          <w:sz w:val="24"/>
        </w:rPr>
        <w:t>graduazione dei docenti in base ai titoli posseduti e ai servizi svolti, utilizzando come</w:t>
      </w:r>
      <w:r>
        <w:rPr>
          <w:color w:val="3B3B3B"/>
          <w:spacing w:val="1"/>
          <w:sz w:val="24"/>
        </w:rPr>
        <w:t xml:space="preserve"> </w:t>
      </w:r>
      <w:r>
        <w:rPr>
          <w:color w:val="3B3B3B"/>
          <w:sz w:val="24"/>
        </w:rPr>
        <w:t>riferimento</w:t>
      </w:r>
      <w:r>
        <w:rPr>
          <w:color w:val="3B3B3B"/>
          <w:spacing w:val="1"/>
          <w:sz w:val="24"/>
        </w:rPr>
        <w:t xml:space="preserve"> </w:t>
      </w:r>
      <w:r>
        <w:rPr>
          <w:color w:val="3B3B3B"/>
          <w:sz w:val="24"/>
        </w:rPr>
        <w:t>le</w:t>
      </w:r>
      <w:r>
        <w:rPr>
          <w:color w:val="3B3B3B"/>
          <w:spacing w:val="1"/>
          <w:sz w:val="24"/>
        </w:rPr>
        <w:t xml:space="preserve"> </w:t>
      </w:r>
      <w:r>
        <w:rPr>
          <w:color w:val="3B3B3B"/>
          <w:sz w:val="24"/>
        </w:rPr>
        <w:t>tabelle</w:t>
      </w:r>
      <w:r>
        <w:rPr>
          <w:color w:val="3B3B3B"/>
          <w:spacing w:val="1"/>
          <w:sz w:val="24"/>
        </w:rPr>
        <w:t xml:space="preserve"> </w:t>
      </w:r>
      <w:r>
        <w:rPr>
          <w:color w:val="3B3B3B"/>
          <w:sz w:val="24"/>
        </w:rPr>
        <w:t>di</w:t>
      </w:r>
      <w:r>
        <w:rPr>
          <w:color w:val="3B3B3B"/>
          <w:spacing w:val="1"/>
          <w:sz w:val="24"/>
        </w:rPr>
        <w:t xml:space="preserve"> </w:t>
      </w:r>
      <w:r>
        <w:rPr>
          <w:color w:val="3B3B3B"/>
          <w:sz w:val="24"/>
        </w:rPr>
        <w:t>valutazione</w:t>
      </w:r>
      <w:r>
        <w:rPr>
          <w:color w:val="3B3B3B"/>
          <w:spacing w:val="1"/>
          <w:sz w:val="24"/>
        </w:rPr>
        <w:t xml:space="preserve"> </w:t>
      </w:r>
      <w:r>
        <w:rPr>
          <w:color w:val="3B3B3B"/>
          <w:sz w:val="24"/>
        </w:rPr>
        <w:t>delle</w:t>
      </w:r>
      <w:r>
        <w:rPr>
          <w:color w:val="3B3B3B"/>
          <w:spacing w:val="1"/>
          <w:sz w:val="24"/>
        </w:rPr>
        <w:t xml:space="preserve"> </w:t>
      </w:r>
      <w:r>
        <w:rPr>
          <w:color w:val="3B3B3B"/>
          <w:sz w:val="24"/>
        </w:rPr>
        <w:t>GPS,</w:t>
      </w:r>
      <w:r>
        <w:rPr>
          <w:color w:val="3B3B3B"/>
          <w:spacing w:val="1"/>
          <w:sz w:val="24"/>
        </w:rPr>
        <w:t xml:space="preserve"> </w:t>
      </w:r>
      <w:r>
        <w:rPr>
          <w:color w:val="3B3B3B"/>
          <w:sz w:val="24"/>
        </w:rPr>
        <w:t>definite</w:t>
      </w:r>
      <w:r>
        <w:rPr>
          <w:color w:val="3B3B3B"/>
          <w:spacing w:val="1"/>
          <w:sz w:val="24"/>
        </w:rPr>
        <w:t xml:space="preserve"> </w:t>
      </w:r>
      <w:r>
        <w:rPr>
          <w:color w:val="3B3B3B"/>
          <w:sz w:val="24"/>
        </w:rPr>
        <w:t>dall’</w:t>
      </w:r>
      <w:hyperlink r:id="rId7">
        <w:r>
          <w:rPr>
            <w:color w:val="1153CC"/>
            <w:sz w:val="24"/>
            <w:u w:val="single" w:color="1153CC"/>
          </w:rPr>
          <w:t>O.M.</w:t>
        </w:r>
        <w:r>
          <w:rPr>
            <w:color w:val="1153CC"/>
            <w:spacing w:val="1"/>
            <w:sz w:val="24"/>
            <w:u w:val="single" w:color="1153CC"/>
          </w:rPr>
          <w:t xml:space="preserve"> </w:t>
        </w:r>
        <w:r>
          <w:rPr>
            <w:color w:val="1153CC"/>
            <w:sz w:val="24"/>
            <w:u w:val="single" w:color="1153CC"/>
          </w:rPr>
          <w:t>n.</w:t>
        </w:r>
        <w:r>
          <w:rPr>
            <w:color w:val="1153CC"/>
            <w:spacing w:val="1"/>
            <w:sz w:val="24"/>
            <w:u w:val="single" w:color="1153CC"/>
          </w:rPr>
          <w:t xml:space="preserve"> </w:t>
        </w:r>
        <w:r>
          <w:rPr>
            <w:color w:val="1153CC"/>
            <w:sz w:val="24"/>
            <w:u w:val="single" w:color="1153CC"/>
          </w:rPr>
          <w:t>88,</w:t>
        </w:r>
        <w:r>
          <w:rPr>
            <w:color w:val="1153CC"/>
            <w:spacing w:val="1"/>
            <w:sz w:val="24"/>
            <w:u w:val="single" w:color="1153CC"/>
          </w:rPr>
          <w:t xml:space="preserve"> </w:t>
        </w:r>
        <w:r>
          <w:rPr>
            <w:color w:val="1153CC"/>
            <w:sz w:val="24"/>
            <w:u w:val="single" w:color="1153CC"/>
          </w:rPr>
          <w:t>del</w:t>
        </w:r>
      </w:hyperlink>
      <w:r>
        <w:rPr>
          <w:color w:val="1153CC"/>
          <w:spacing w:val="1"/>
          <w:sz w:val="24"/>
        </w:rPr>
        <w:t xml:space="preserve"> </w:t>
      </w:r>
      <w:hyperlink r:id="rId8">
        <w:r>
          <w:rPr>
            <w:color w:val="1153CC"/>
            <w:sz w:val="24"/>
            <w:u w:val="single" w:color="1153CC"/>
          </w:rPr>
          <w:t>16/05/2024</w:t>
        </w:r>
      </w:hyperlink>
      <w:r>
        <w:rPr>
          <w:color w:val="1153CC"/>
          <w:sz w:val="24"/>
        </w:rPr>
        <w:t>.</w:t>
      </w:r>
    </w:p>
    <w:p w:rsidR="00552541" w:rsidRDefault="00552541" w:rsidP="00EE0726">
      <w:pPr>
        <w:pStyle w:val="Corpotesto"/>
        <w:spacing w:before="1" w:line="276" w:lineRule="auto"/>
        <w:ind w:left="260" w:right="193" w:firstLine="0"/>
        <w:jc w:val="both"/>
        <w:rPr>
          <w:color w:val="3B3B3B"/>
        </w:rPr>
      </w:pPr>
    </w:p>
    <w:p w:rsidR="00FE31BE" w:rsidRDefault="008E2F84" w:rsidP="00EE0726">
      <w:pPr>
        <w:pStyle w:val="Corpotesto"/>
        <w:spacing w:before="1" w:line="276" w:lineRule="auto"/>
        <w:ind w:left="260" w:right="193" w:firstLine="0"/>
        <w:jc w:val="both"/>
      </w:pPr>
      <w:r>
        <w:rPr>
          <w:color w:val="3B3B3B"/>
        </w:rPr>
        <w:t>Gli</w:t>
      </w:r>
      <w:r>
        <w:rPr>
          <w:color w:val="3B3B3B"/>
          <w:spacing w:val="-2"/>
        </w:rPr>
        <w:t xml:space="preserve"> </w:t>
      </w:r>
      <w:r>
        <w:rPr>
          <w:color w:val="3B3B3B"/>
        </w:rPr>
        <w:t>interpelli</w:t>
      </w:r>
      <w:r>
        <w:rPr>
          <w:color w:val="3B3B3B"/>
          <w:spacing w:val="-1"/>
        </w:rPr>
        <w:t xml:space="preserve"> </w:t>
      </w:r>
      <w:r>
        <w:rPr>
          <w:color w:val="3B3B3B"/>
        </w:rPr>
        <w:t>sono</w:t>
      </w:r>
      <w:r>
        <w:rPr>
          <w:color w:val="3B3B3B"/>
          <w:spacing w:val="-2"/>
        </w:rPr>
        <w:t xml:space="preserve"> </w:t>
      </w:r>
      <w:r>
        <w:rPr>
          <w:color w:val="3B3B3B"/>
        </w:rPr>
        <w:t>pubblicati</w:t>
      </w:r>
      <w:r>
        <w:rPr>
          <w:color w:val="3B3B3B"/>
          <w:spacing w:val="-1"/>
        </w:rPr>
        <w:t xml:space="preserve"> </w:t>
      </w:r>
      <w:r>
        <w:rPr>
          <w:color w:val="3B3B3B"/>
        </w:rPr>
        <w:t>contemporaneamente</w:t>
      </w:r>
      <w:r>
        <w:rPr>
          <w:color w:val="3B3B3B"/>
          <w:spacing w:val="-2"/>
        </w:rPr>
        <w:t xml:space="preserve"> </w:t>
      </w:r>
      <w:r>
        <w:rPr>
          <w:color w:val="3B3B3B"/>
        </w:rPr>
        <w:t>alla</w:t>
      </w:r>
      <w:r>
        <w:rPr>
          <w:color w:val="3B3B3B"/>
          <w:spacing w:val="-3"/>
        </w:rPr>
        <w:t xml:space="preserve"> </w:t>
      </w:r>
      <w:r>
        <w:rPr>
          <w:color w:val="3B3B3B"/>
        </w:rPr>
        <w:t>convocazione</w:t>
      </w:r>
      <w:r>
        <w:rPr>
          <w:color w:val="3B3B3B"/>
          <w:spacing w:val="-1"/>
        </w:rPr>
        <w:t xml:space="preserve"> </w:t>
      </w:r>
      <w:r>
        <w:rPr>
          <w:color w:val="3B3B3B"/>
        </w:rPr>
        <w:t>degli</w:t>
      </w:r>
      <w:r>
        <w:rPr>
          <w:color w:val="3B3B3B"/>
          <w:spacing w:val="-1"/>
        </w:rPr>
        <w:t xml:space="preserve"> </w:t>
      </w:r>
      <w:r>
        <w:rPr>
          <w:color w:val="3B3B3B"/>
        </w:rPr>
        <w:t>aspiranti</w:t>
      </w:r>
      <w:r>
        <w:rPr>
          <w:color w:val="3B3B3B"/>
          <w:spacing w:val="-2"/>
        </w:rPr>
        <w:t xml:space="preserve"> </w:t>
      </w:r>
      <w:r>
        <w:rPr>
          <w:color w:val="3B3B3B"/>
        </w:rPr>
        <w:t>dalle</w:t>
      </w:r>
      <w:r>
        <w:rPr>
          <w:color w:val="3B3B3B"/>
          <w:spacing w:val="-2"/>
        </w:rPr>
        <w:t xml:space="preserve"> </w:t>
      </w:r>
      <w:r>
        <w:rPr>
          <w:color w:val="3B3B3B"/>
        </w:rPr>
        <w:t>graduatorie</w:t>
      </w:r>
      <w:r>
        <w:rPr>
          <w:color w:val="3B3B3B"/>
          <w:spacing w:val="-58"/>
        </w:rPr>
        <w:t xml:space="preserve"> </w:t>
      </w:r>
      <w:r>
        <w:rPr>
          <w:color w:val="3B3B3B"/>
        </w:rPr>
        <w:t>di</w:t>
      </w:r>
      <w:r>
        <w:rPr>
          <w:color w:val="3B3B3B"/>
          <w:spacing w:val="-1"/>
        </w:rPr>
        <w:t xml:space="preserve"> </w:t>
      </w:r>
      <w:r>
        <w:rPr>
          <w:color w:val="3B3B3B"/>
        </w:rPr>
        <w:t>istituto che</w:t>
      </w:r>
      <w:r>
        <w:rPr>
          <w:color w:val="3B3B3B"/>
          <w:spacing w:val="-2"/>
        </w:rPr>
        <w:t xml:space="preserve"> </w:t>
      </w:r>
      <w:r>
        <w:rPr>
          <w:color w:val="3B3B3B"/>
        </w:rPr>
        <w:t>hanno precedenza</w:t>
      </w:r>
      <w:r>
        <w:rPr>
          <w:color w:val="3B3B3B"/>
          <w:spacing w:val="-1"/>
        </w:rPr>
        <w:t xml:space="preserve"> </w:t>
      </w:r>
      <w:r>
        <w:rPr>
          <w:color w:val="3B3B3B"/>
        </w:rPr>
        <w:t>nell’assegnazione della</w:t>
      </w:r>
      <w:r>
        <w:rPr>
          <w:color w:val="3B3B3B"/>
          <w:spacing w:val="-1"/>
        </w:rPr>
        <w:t xml:space="preserve"> </w:t>
      </w:r>
      <w:r>
        <w:rPr>
          <w:color w:val="3B3B3B"/>
        </w:rPr>
        <w:t>supplenza.</w:t>
      </w:r>
    </w:p>
    <w:p w:rsidR="00FE31BE" w:rsidRDefault="00FE31BE" w:rsidP="00EE0726">
      <w:pPr>
        <w:pStyle w:val="Corpotesto"/>
        <w:spacing w:before="8"/>
        <w:ind w:left="0" w:firstLine="0"/>
        <w:jc w:val="both"/>
        <w:rPr>
          <w:sz w:val="27"/>
        </w:rPr>
      </w:pPr>
    </w:p>
    <w:p w:rsidR="0023557C" w:rsidRDefault="0023557C" w:rsidP="00EE0726">
      <w:pPr>
        <w:pStyle w:val="Corpotesto"/>
        <w:spacing w:before="8"/>
        <w:ind w:left="0" w:firstLine="0"/>
        <w:jc w:val="both"/>
        <w:rPr>
          <w:sz w:val="27"/>
        </w:rPr>
      </w:pPr>
    </w:p>
    <w:p w:rsidR="009F3B7F" w:rsidRPr="009F3B7F" w:rsidRDefault="009F3B7F" w:rsidP="009F3B7F">
      <w:pPr>
        <w:ind w:left="4395"/>
        <w:rPr>
          <w:rFonts w:ascii="Aptos" w:eastAsia="Calibri" w:hAnsi="Aptos" w:cs="Tahoma"/>
        </w:rPr>
      </w:pPr>
      <w:r w:rsidRPr="009F3B7F">
        <w:rPr>
          <w:rFonts w:ascii="Aptos" w:eastAsia="Calibri" w:hAnsi="Aptos" w:cs="Tahoma"/>
        </w:rPr>
        <w:t xml:space="preserve">    Il Dirigente Scolastico reggente</w:t>
      </w:r>
    </w:p>
    <w:p w:rsidR="009F3B7F" w:rsidRPr="009F3B7F" w:rsidRDefault="009F3B7F" w:rsidP="009F3B7F">
      <w:pPr>
        <w:ind w:left="4395"/>
        <w:rPr>
          <w:rFonts w:ascii="Aptos" w:eastAsia="Calibri" w:hAnsi="Aptos" w:cs="Tahoma"/>
        </w:rPr>
      </w:pPr>
      <w:r w:rsidRPr="009F3B7F">
        <w:rPr>
          <w:rFonts w:ascii="Aptos" w:eastAsia="Calibri" w:hAnsi="Aptos" w:cs="Tahoma"/>
        </w:rPr>
        <w:t xml:space="preserve">      </w:t>
      </w:r>
      <w:r w:rsidRPr="009F3B7F">
        <w:rPr>
          <w:rFonts w:ascii="Aptos" w:eastAsia="Calibri" w:hAnsi="Aptos" w:cs="Tahoma"/>
        </w:rPr>
        <w:tab/>
        <w:t>Metelli Dott.ssa Laura</w:t>
      </w:r>
    </w:p>
    <w:p w:rsidR="009F3B7F" w:rsidRPr="009F3B7F" w:rsidRDefault="009F3B7F" w:rsidP="009F3B7F">
      <w:pPr>
        <w:ind w:left="4395" w:right="566"/>
        <w:rPr>
          <w:rFonts w:ascii="Aptos" w:eastAsia="Calibri" w:hAnsi="Aptos" w:cs="Tahoma"/>
          <w:i/>
          <w:sz w:val="20"/>
          <w:szCs w:val="20"/>
        </w:rPr>
      </w:pPr>
      <w:r w:rsidRPr="009F3B7F">
        <w:rPr>
          <w:rFonts w:asciiTheme="majorHAnsi" w:eastAsia="Calibri" w:hAnsiTheme="majorHAnsi" w:cs="Tahoma"/>
          <w:i/>
          <w:sz w:val="20"/>
          <w:szCs w:val="20"/>
        </w:rPr>
        <w:t xml:space="preserve">   </w:t>
      </w:r>
      <w:r w:rsidRPr="009F3B7F">
        <w:rPr>
          <w:rFonts w:ascii="Aptos" w:eastAsia="Calibri" w:hAnsi="Aptos" w:cs="Tahoma"/>
          <w:i/>
          <w:sz w:val="20"/>
          <w:szCs w:val="20"/>
        </w:rPr>
        <w:t>(Firma autografa sostituita a mezzo stampa</w:t>
      </w:r>
    </w:p>
    <w:p w:rsidR="009F3B7F" w:rsidRPr="009F3B7F" w:rsidRDefault="009F3B7F" w:rsidP="009F3B7F">
      <w:pPr>
        <w:ind w:left="4395" w:right="566"/>
        <w:rPr>
          <w:rFonts w:ascii="Aptos" w:eastAsia="Calibri" w:hAnsi="Aptos" w:cs="Tahoma"/>
          <w:i/>
          <w:sz w:val="20"/>
          <w:szCs w:val="20"/>
        </w:rPr>
      </w:pPr>
      <w:r w:rsidRPr="009F3B7F">
        <w:rPr>
          <w:rFonts w:ascii="Aptos" w:eastAsia="Calibri" w:hAnsi="Aptos" w:cs="Tahoma"/>
          <w:i/>
          <w:sz w:val="20"/>
          <w:szCs w:val="20"/>
        </w:rPr>
        <w:t xml:space="preserve">   ai sensi dell’art. 3, comma 2 del D. Lgs n. 39/1993)</w:t>
      </w:r>
    </w:p>
    <w:p w:rsidR="009F3B7F" w:rsidRPr="009F3B7F" w:rsidRDefault="009F3B7F" w:rsidP="009F3B7F">
      <w:pPr>
        <w:spacing w:before="236"/>
        <w:ind w:right="2614"/>
        <w:jc w:val="right"/>
        <w:rPr>
          <w:rFonts w:ascii="Calibri" w:eastAsia="Calibri" w:hAnsi="Calibri" w:cs="Calibri"/>
        </w:rPr>
      </w:pPr>
    </w:p>
    <w:p w:rsidR="00FE31BE" w:rsidRDefault="00FE31BE" w:rsidP="009F3B7F">
      <w:pPr>
        <w:spacing w:line="276" w:lineRule="auto"/>
        <w:ind w:left="6599" w:right="1105" w:firstLine="5"/>
        <w:jc w:val="both"/>
        <w:rPr>
          <w:sz w:val="20"/>
        </w:rPr>
      </w:pPr>
    </w:p>
    <w:sectPr w:rsidR="00FE31BE">
      <w:headerReference w:type="default" r:id="rId9"/>
      <w:footerReference w:type="default" r:id="rId10"/>
      <w:pgSz w:w="11900" w:h="16860"/>
      <w:pgMar w:top="720" w:right="920" w:bottom="1000" w:left="760" w:header="0" w:footer="8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E2F84">
      <w:r>
        <w:separator/>
      </w:r>
    </w:p>
  </w:endnote>
  <w:endnote w:type="continuationSeparator" w:id="0">
    <w:p w:rsidR="00000000" w:rsidRDefault="008E2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7C" w:rsidRDefault="0023557C">
    <w:pPr>
      <w:pStyle w:val="Corpotesto"/>
      <w:spacing w:line="14" w:lineRule="auto"/>
      <w:ind w:left="0" w:firstLine="0"/>
      <w:rPr>
        <w:sz w:val="20"/>
      </w:rPr>
    </w:pPr>
  </w:p>
  <w:p w:rsidR="0023557C" w:rsidRDefault="0023557C">
    <w:pPr>
      <w:pStyle w:val="Corpotesto"/>
      <w:spacing w:line="14" w:lineRule="auto"/>
      <w:ind w:left="0" w:firstLine="0"/>
      <w:rPr>
        <w:sz w:val="20"/>
      </w:rPr>
    </w:pPr>
  </w:p>
  <w:p w:rsidR="0023557C" w:rsidRDefault="0023557C">
    <w:pPr>
      <w:pStyle w:val="Corpotesto"/>
      <w:spacing w:line="14" w:lineRule="auto"/>
      <w:ind w:left="0" w:firstLine="0"/>
      <w:rPr>
        <w:sz w:val="20"/>
      </w:rPr>
    </w:pPr>
  </w:p>
  <w:p w:rsidR="00FE31BE" w:rsidRDefault="008E2F84">
    <w:pPr>
      <w:pStyle w:val="Corpotesto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5.9pt;margin-top:790.95pt;width:33.9pt;height:14.35pt;z-index:-251658752;mso-position-horizontal-relative:page;mso-position-vertical-relative:page" filled="f" stroked="f">
          <v:textbox inset="0,0,0,0">
            <w:txbxContent>
              <w:p w:rsidR="00FE31BE" w:rsidRDefault="008E2F84">
                <w:pPr>
                  <w:spacing w:before="13"/>
                  <w:ind w:left="60"/>
                  <w:rPr>
                    <w:rFonts w:ascii="Arial MT"/>
                  </w:rPr>
                </w:pPr>
                <w:r>
                  <w:fldChar w:fldCharType="begin"/>
                </w:r>
                <w:r>
                  <w:rPr>
                    <w:rFonts w:ascii="Arial MT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 MT"/>
                    <w:noProof/>
                  </w:rPr>
                  <w:t>1</w:t>
                </w:r>
                <w:r>
                  <w:fldChar w:fldCharType="end"/>
                </w:r>
                <w:r>
                  <w:rPr>
                    <w:rFonts w:ascii="Arial MT"/>
                  </w:rPr>
                  <w:t xml:space="preserve"> di</w:t>
                </w:r>
                <w:r>
                  <w:rPr>
                    <w:rFonts w:ascii="Arial MT"/>
                    <w:spacing w:val="-3"/>
                  </w:rPr>
                  <w:t xml:space="preserve"> </w:t>
                </w:r>
                <w:r>
                  <w:rPr>
                    <w:rFonts w:ascii="Arial MT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E2F84">
      <w:r>
        <w:separator/>
      </w:r>
    </w:p>
  </w:footnote>
  <w:footnote w:type="continuationSeparator" w:id="0">
    <w:p w:rsidR="00000000" w:rsidRDefault="008E2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726" w:rsidRDefault="00EE0726">
    <w:pPr>
      <w:pStyle w:val="Intestazione"/>
    </w:pPr>
  </w:p>
  <w:p w:rsidR="0023557C" w:rsidRDefault="0023557C">
    <w:pPr>
      <w:pStyle w:val="Intestazione"/>
    </w:pPr>
  </w:p>
  <w:tbl>
    <w:tblPr>
      <w:tblW w:w="10209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185"/>
      <w:gridCol w:w="7605"/>
      <w:gridCol w:w="1419"/>
    </w:tblGrid>
    <w:tr w:rsidR="0023557C" w:rsidRPr="0023557C" w:rsidTr="00DB2897">
      <w:tc>
        <w:tcPr>
          <w:tcW w:w="1185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:rsidR="0023557C" w:rsidRPr="0023557C" w:rsidRDefault="0023557C" w:rsidP="0023557C">
          <w:pPr>
            <w:suppressLineNumbers/>
            <w:suppressAutoHyphens/>
            <w:jc w:val="center"/>
            <w:rPr>
              <w:b/>
              <w:sz w:val="36"/>
              <w:szCs w:val="20"/>
              <w:lang w:eastAsia="zh-CN"/>
            </w:rPr>
          </w:pPr>
          <w:r w:rsidRPr="0023557C">
            <w:rPr>
              <w:noProof/>
              <w:sz w:val="20"/>
              <w:szCs w:val="20"/>
              <w:lang w:eastAsia="it-IT"/>
            </w:rPr>
            <w:drawing>
              <wp:inline distT="0" distB="0" distL="0" distR="0" wp14:anchorId="5BE15FDA" wp14:editId="70270CAD">
                <wp:extent cx="628650" cy="723900"/>
                <wp:effectExtent l="0" t="0" r="0" b="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05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:rsidR="0023557C" w:rsidRPr="0023557C" w:rsidRDefault="0023557C" w:rsidP="0023557C">
          <w:pPr>
            <w:jc w:val="center"/>
            <w:rPr>
              <w:sz w:val="24"/>
              <w:szCs w:val="24"/>
              <w:lang w:eastAsia="it-IT"/>
            </w:rPr>
          </w:pPr>
          <w:r w:rsidRPr="0023557C">
            <w:rPr>
              <w:b/>
              <w:sz w:val="36"/>
              <w:szCs w:val="24"/>
              <w:lang w:eastAsia="it-IT"/>
            </w:rPr>
            <w:t>ISTITUTO COMPRENSIVO DI RUDIANO</w:t>
          </w:r>
        </w:p>
        <w:p w:rsidR="0023557C" w:rsidRPr="0023557C" w:rsidRDefault="0023557C" w:rsidP="0023557C">
          <w:pPr>
            <w:jc w:val="center"/>
            <w:rPr>
              <w:sz w:val="18"/>
              <w:szCs w:val="18"/>
              <w:lang w:val="en-US" w:eastAsia="it-IT"/>
            </w:rPr>
          </w:pPr>
          <w:r w:rsidRPr="0023557C">
            <w:rPr>
              <w:sz w:val="18"/>
              <w:szCs w:val="18"/>
              <w:lang w:eastAsia="it-IT"/>
            </w:rPr>
            <w:t xml:space="preserve">25030 Rudiano - Via De Gasperi, n. 41 - TEL. 0307069017 </w:t>
          </w:r>
          <w:r w:rsidRPr="0023557C">
            <w:rPr>
              <w:sz w:val="18"/>
              <w:szCs w:val="18"/>
              <w:lang w:val="en-US" w:eastAsia="it-IT"/>
            </w:rPr>
            <w:t>C.F. 82002390175 - C.M. BSIC86100R</w:t>
          </w:r>
        </w:p>
        <w:p w:rsidR="0023557C" w:rsidRPr="0023557C" w:rsidRDefault="0023557C" w:rsidP="0023557C">
          <w:pPr>
            <w:jc w:val="center"/>
            <w:rPr>
              <w:color w:val="0000FF"/>
              <w:sz w:val="18"/>
              <w:szCs w:val="18"/>
              <w:u w:val="single"/>
              <w:lang w:val="fr-FR" w:eastAsia="it-IT"/>
            </w:rPr>
          </w:pPr>
          <w:r w:rsidRPr="0023557C">
            <w:rPr>
              <w:color w:val="0000FF"/>
              <w:sz w:val="18"/>
              <w:szCs w:val="18"/>
              <w:u w:val="single"/>
              <w:lang w:val="fr-FR" w:eastAsia="it-IT"/>
            </w:rPr>
            <w:t xml:space="preserve">email: bsic86100r@istruzione.it bsic86100r@pec.istruzione.it - internet: </w:t>
          </w:r>
          <w:hyperlink r:id="rId2" w:history="1">
            <w:r w:rsidRPr="0023557C">
              <w:rPr>
                <w:color w:val="0000FF"/>
                <w:sz w:val="18"/>
                <w:szCs w:val="18"/>
                <w:u w:val="single"/>
                <w:lang w:val="fr-FR" w:eastAsia="it-IT"/>
              </w:rPr>
              <w:t>www.icrudiano.edu.it</w:t>
            </w:r>
          </w:hyperlink>
        </w:p>
        <w:p w:rsidR="0023557C" w:rsidRPr="0023557C" w:rsidRDefault="0023557C" w:rsidP="0023557C">
          <w:pPr>
            <w:jc w:val="center"/>
            <w:rPr>
              <w:color w:val="000000"/>
              <w:sz w:val="24"/>
              <w:szCs w:val="24"/>
              <w:lang w:val="en-US" w:eastAsia="it-IT"/>
            </w:rPr>
          </w:pPr>
          <w:r w:rsidRPr="0023557C">
            <w:rPr>
              <w:color w:val="000000"/>
              <w:sz w:val="18"/>
              <w:szCs w:val="18"/>
              <w:u w:val="single"/>
              <w:lang w:val="fr-FR" w:eastAsia="it-IT"/>
            </w:rPr>
            <w:t>codice univoco ufficio: UFJLBE</w:t>
          </w:r>
        </w:p>
      </w:tc>
      <w:tc>
        <w:tcPr>
          <w:tcW w:w="1419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</w:tcPr>
        <w:p w:rsidR="0023557C" w:rsidRPr="0023557C" w:rsidRDefault="0023557C" w:rsidP="0023557C">
          <w:pPr>
            <w:suppressLineNumbers/>
            <w:suppressAutoHyphens/>
            <w:snapToGrid w:val="0"/>
            <w:jc w:val="center"/>
            <w:rPr>
              <w:sz w:val="20"/>
              <w:szCs w:val="20"/>
              <w:lang w:eastAsia="zh-CN"/>
            </w:rPr>
          </w:pPr>
          <w:r w:rsidRPr="0023557C">
            <w:rPr>
              <w:noProof/>
              <w:sz w:val="20"/>
              <w:szCs w:val="20"/>
              <w:lang w:eastAsia="it-IT"/>
            </w:rPr>
            <w:drawing>
              <wp:anchor distT="0" distB="0" distL="114300" distR="114300" simplePos="0" relativeHeight="251658752" behindDoc="0" locked="0" layoutInCell="1" allowOverlap="1" wp14:anchorId="251E4AED" wp14:editId="162D262A">
                <wp:simplePos x="0" y="0"/>
                <wp:positionH relativeFrom="column">
                  <wp:posOffset>6985</wp:posOffset>
                </wp:positionH>
                <wp:positionV relativeFrom="paragraph">
                  <wp:posOffset>27940</wp:posOffset>
                </wp:positionV>
                <wp:extent cx="790575" cy="723900"/>
                <wp:effectExtent l="0" t="0" r="9525" b="0"/>
                <wp:wrapNone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23557C" w:rsidRPr="0023557C" w:rsidTr="00DB2897">
      <w:tc>
        <w:tcPr>
          <w:tcW w:w="10209" w:type="dxa"/>
          <w:gridSpan w:val="3"/>
          <w:tcBorders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  <w:vAlign w:val="center"/>
        </w:tcPr>
        <w:p w:rsidR="0023557C" w:rsidRPr="0023557C" w:rsidRDefault="0023557C" w:rsidP="0023557C">
          <w:pPr>
            <w:suppressLineNumbers/>
            <w:suppressAutoHyphens/>
            <w:jc w:val="center"/>
            <w:rPr>
              <w:sz w:val="18"/>
              <w:szCs w:val="18"/>
              <w:lang w:eastAsia="zh-CN"/>
            </w:rPr>
          </w:pPr>
          <w:r w:rsidRPr="0023557C">
            <w:rPr>
              <w:color w:val="0000FF"/>
              <w:sz w:val="18"/>
              <w:szCs w:val="18"/>
              <w:u w:val="single"/>
              <w:lang w:val="fr-FR" w:eastAsia="zh-CN"/>
            </w:rPr>
            <w:t>Scuole primarie e secondarie di primo grado di Rudiano,  Roccafranca e Urago d’Oglio</w:t>
          </w:r>
        </w:p>
      </w:tc>
    </w:tr>
  </w:tbl>
  <w:p w:rsidR="0023557C" w:rsidRDefault="0023557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B2766"/>
    <w:multiLevelType w:val="hybridMultilevel"/>
    <w:tmpl w:val="5EEC000E"/>
    <w:lvl w:ilvl="0" w:tplc="74B47B9C">
      <w:start w:val="1"/>
      <w:numFmt w:val="decimal"/>
      <w:lvlText w:val="%1."/>
      <w:lvlJc w:val="left"/>
      <w:pPr>
        <w:ind w:left="954" w:hanging="360"/>
      </w:pPr>
      <w:rPr>
        <w:rFonts w:hint="default"/>
        <w:w w:val="100"/>
        <w:lang w:val="it-IT" w:eastAsia="en-US" w:bidi="ar-SA"/>
      </w:rPr>
    </w:lvl>
    <w:lvl w:ilvl="1" w:tplc="9A9AB0CC">
      <w:start w:val="1"/>
      <w:numFmt w:val="lowerLetter"/>
      <w:lvlText w:val="%2)"/>
      <w:lvlJc w:val="left"/>
      <w:pPr>
        <w:ind w:left="1674" w:hanging="358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2" w:tplc="F2125BBE">
      <w:numFmt w:val="bullet"/>
      <w:lvlText w:val="•"/>
      <w:lvlJc w:val="left"/>
      <w:pPr>
        <w:ind w:left="2628" w:hanging="358"/>
      </w:pPr>
      <w:rPr>
        <w:rFonts w:hint="default"/>
        <w:lang w:val="it-IT" w:eastAsia="en-US" w:bidi="ar-SA"/>
      </w:rPr>
    </w:lvl>
    <w:lvl w:ilvl="3" w:tplc="18D4DFAC">
      <w:numFmt w:val="bullet"/>
      <w:lvlText w:val="•"/>
      <w:lvlJc w:val="left"/>
      <w:pPr>
        <w:ind w:left="3577" w:hanging="358"/>
      </w:pPr>
      <w:rPr>
        <w:rFonts w:hint="default"/>
        <w:lang w:val="it-IT" w:eastAsia="en-US" w:bidi="ar-SA"/>
      </w:rPr>
    </w:lvl>
    <w:lvl w:ilvl="4" w:tplc="8A0C5FAA">
      <w:numFmt w:val="bullet"/>
      <w:lvlText w:val="•"/>
      <w:lvlJc w:val="left"/>
      <w:pPr>
        <w:ind w:left="4526" w:hanging="358"/>
      </w:pPr>
      <w:rPr>
        <w:rFonts w:hint="default"/>
        <w:lang w:val="it-IT" w:eastAsia="en-US" w:bidi="ar-SA"/>
      </w:rPr>
    </w:lvl>
    <w:lvl w:ilvl="5" w:tplc="902A2B38">
      <w:numFmt w:val="bullet"/>
      <w:lvlText w:val="•"/>
      <w:lvlJc w:val="left"/>
      <w:pPr>
        <w:ind w:left="5475" w:hanging="358"/>
      </w:pPr>
      <w:rPr>
        <w:rFonts w:hint="default"/>
        <w:lang w:val="it-IT" w:eastAsia="en-US" w:bidi="ar-SA"/>
      </w:rPr>
    </w:lvl>
    <w:lvl w:ilvl="6" w:tplc="7ED2A690">
      <w:numFmt w:val="bullet"/>
      <w:lvlText w:val="•"/>
      <w:lvlJc w:val="left"/>
      <w:pPr>
        <w:ind w:left="6424" w:hanging="358"/>
      </w:pPr>
      <w:rPr>
        <w:rFonts w:hint="default"/>
        <w:lang w:val="it-IT" w:eastAsia="en-US" w:bidi="ar-SA"/>
      </w:rPr>
    </w:lvl>
    <w:lvl w:ilvl="7" w:tplc="79E6E22A">
      <w:numFmt w:val="bullet"/>
      <w:lvlText w:val="•"/>
      <w:lvlJc w:val="left"/>
      <w:pPr>
        <w:ind w:left="7372" w:hanging="358"/>
      </w:pPr>
      <w:rPr>
        <w:rFonts w:hint="default"/>
        <w:lang w:val="it-IT" w:eastAsia="en-US" w:bidi="ar-SA"/>
      </w:rPr>
    </w:lvl>
    <w:lvl w:ilvl="8" w:tplc="154EC140">
      <w:numFmt w:val="bullet"/>
      <w:lvlText w:val="•"/>
      <w:lvlJc w:val="left"/>
      <w:pPr>
        <w:ind w:left="8321" w:hanging="358"/>
      </w:pPr>
      <w:rPr>
        <w:rFonts w:hint="default"/>
        <w:lang w:val="it-IT" w:eastAsia="en-US" w:bidi="ar-SA"/>
      </w:rPr>
    </w:lvl>
  </w:abstractNum>
  <w:abstractNum w:abstractNumId="1" w15:restartNumberingAfterBreak="0">
    <w:nsid w:val="7DAB54A7"/>
    <w:multiLevelType w:val="hybridMultilevel"/>
    <w:tmpl w:val="C12AFF2E"/>
    <w:lvl w:ilvl="0" w:tplc="50706944">
      <w:start w:val="1"/>
      <w:numFmt w:val="lowerLetter"/>
      <w:lvlText w:val="%1."/>
      <w:lvlJc w:val="left"/>
      <w:pPr>
        <w:ind w:left="1674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F3301126">
      <w:numFmt w:val="bullet"/>
      <w:lvlText w:val="•"/>
      <w:lvlJc w:val="left"/>
      <w:pPr>
        <w:ind w:left="2533" w:hanging="360"/>
      </w:pPr>
      <w:rPr>
        <w:rFonts w:hint="default"/>
        <w:lang w:val="it-IT" w:eastAsia="en-US" w:bidi="ar-SA"/>
      </w:rPr>
    </w:lvl>
    <w:lvl w:ilvl="2" w:tplc="4894AD74">
      <w:numFmt w:val="bullet"/>
      <w:lvlText w:val="•"/>
      <w:lvlJc w:val="left"/>
      <w:pPr>
        <w:ind w:left="3387" w:hanging="360"/>
      </w:pPr>
      <w:rPr>
        <w:rFonts w:hint="default"/>
        <w:lang w:val="it-IT" w:eastAsia="en-US" w:bidi="ar-SA"/>
      </w:rPr>
    </w:lvl>
    <w:lvl w:ilvl="3" w:tplc="C77C7592">
      <w:numFmt w:val="bullet"/>
      <w:lvlText w:val="•"/>
      <w:lvlJc w:val="left"/>
      <w:pPr>
        <w:ind w:left="4241" w:hanging="360"/>
      </w:pPr>
      <w:rPr>
        <w:rFonts w:hint="default"/>
        <w:lang w:val="it-IT" w:eastAsia="en-US" w:bidi="ar-SA"/>
      </w:rPr>
    </w:lvl>
    <w:lvl w:ilvl="4" w:tplc="E1528C46">
      <w:numFmt w:val="bullet"/>
      <w:lvlText w:val="•"/>
      <w:lvlJc w:val="left"/>
      <w:pPr>
        <w:ind w:left="5095" w:hanging="360"/>
      </w:pPr>
      <w:rPr>
        <w:rFonts w:hint="default"/>
        <w:lang w:val="it-IT" w:eastAsia="en-US" w:bidi="ar-SA"/>
      </w:rPr>
    </w:lvl>
    <w:lvl w:ilvl="5" w:tplc="D6CA9CFA">
      <w:numFmt w:val="bullet"/>
      <w:lvlText w:val="•"/>
      <w:lvlJc w:val="left"/>
      <w:pPr>
        <w:ind w:left="5949" w:hanging="360"/>
      </w:pPr>
      <w:rPr>
        <w:rFonts w:hint="default"/>
        <w:lang w:val="it-IT" w:eastAsia="en-US" w:bidi="ar-SA"/>
      </w:rPr>
    </w:lvl>
    <w:lvl w:ilvl="6" w:tplc="D1786996">
      <w:numFmt w:val="bullet"/>
      <w:lvlText w:val="•"/>
      <w:lvlJc w:val="left"/>
      <w:pPr>
        <w:ind w:left="6803" w:hanging="360"/>
      </w:pPr>
      <w:rPr>
        <w:rFonts w:hint="default"/>
        <w:lang w:val="it-IT" w:eastAsia="en-US" w:bidi="ar-SA"/>
      </w:rPr>
    </w:lvl>
    <w:lvl w:ilvl="7" w:tplc="3AE27826">
      <w:numFmt w:val="bullet"/>
      <w:lvlText w:val="•"/>
      <w:lvlJc w:val="left"/>
      <w:pPr>
        <w:ind w:left="7657" w:hanging="360"/>
      </w:pPr>
      <w:rPr>
        <w:rFonts w:hint="default"/>
        <w:lang w:val="it-IT" w:eastAsia="en-US" w:bidi="ar-SA"/>
      </w:rPr>
    </w:lvl>
    <w:lvl w:ilvl="8" w:tplc="A582D644">
      <w:numFmt w:val="bullet"/>
      <w:lvlText w:val="•"/>
      <w:lvlJc w:val="left"/>
      <w:pPr>
        <w:ind w:left="8511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FE31BE"/>
    <w:rsid w:val="0023557C"/>
    <w:rsid w:val="00552541"/>
    <w:rsid w:val="008E2F84"/>
    <w:rsid w:val="009F3B7F"/>
    <w:rsid w:val="00EE0726"/>
    <w:rsid w:val="00FE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B06C98E"/>
  <w15:docId w15:val="{DECB2778-C609-491F-B7CA-D24719F8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674" w:hanging="360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674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E07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0726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E07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0726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ur.gov.it/documents/20182/7975243/m_pi.AOOGABMI.Registro%2BDecreti%28R%29.0000088.16-05-2024.pdf/3921194f-cf9b-69bd-6295-deb74b10679b?version=1.0&amp;t=171620907854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iur.gov.it/documents/20182/7975243/m_pi.AOOGABMI.Registro%2BDecreti%28R%29.0000088.16-05-2024.pdf/3921194f-cf9b-69bd-6295-deb74b10679b?version=1.0&amp;t=171620907854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icrudiano.edu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Bergese</dc:creator>
  <cp:lastModifiedBy>CProfumo</cp:lastModifiedBy>
  <cp:revision>3</cp:revision>
  <cp:lastPrinted>2024-09-24T08:48:00Z</cp:lastPrinted>
  <dcterms:created xsi:type="dcterms:W3CDTF">2024-09-24T08:45:00Z</dcterms:created>
  <dcterms:modified xsi:type="dcterms:W3CDTF">2024-09-24T08:54:00Z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2024-09-24T00:00:00Z</vt:filetime>
  </property>
</Properties>
</file>